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0BD9" w14:textId="77777777" w:rsidR="00E51FC2" w:rsidRPr="002E474D" w:rsidRDefault="00E51FC2" w:rsidP="00E51FC2">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Informacja</w:t>
      </w:r>
      <w:r w:rsidR="00AB6F67" w:rsidRPr="002E474D">
        <w:rPr>
          <w:rFonts w:ascii="Times New Roman" w:eastAsia="Calibri" w:hAnsi="Times New Roman" w:cs="Times New Roman"/>
          <w:b/>
          <w:color w:val="auto"/>
          <w:kern w:val="0"/>
          <w:sz w:val="21"/>
          <w:szCs w:val="21"/>
          <w:lang w:val="pl-PL" w:bidi="ar-SA"/>
        </w:rPr>
        <w:t xml:space="preserve"> dotycząca przetwarzania danych</w:t>
      </w:r>
    </w:p>
    <w:p w14:paraId="0CB472BB" w14:textId="61D08110" w:rsidR="008E18BE" w:rsidRPr="002E474D" w:rsidRDefault="00C643BA" w:rsidP="00E51FC2">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U</w:t>
      </w:r>
      <w:r w:rsidR="00E51FC2" w:rsidRPr="002E474D">
        <w:rPr>
          <w:rFonts w:ascii="Times New Roman" w:eastAsia="Calibri" w:hAnsi="Times New Roman" w:cs="Times New Roman"/>
          <w:b/>
          <w:color w:val="auto"/>
          <w:kern w:val="0"/>
          <w:sz w:val="21"/>
          <w:szCs w:val="21"/>
          <w:lang w:val="pl-PL" w:bidi="ar-SA"/>
        </w:rPr>
        <w:t>czes</w:t>
      </w:r>
      <w:r w:rsidR="008E18BE" w:rsidRPr="002E474D">
        <w:rPr>
          <w:rFonts w:ascii="Times New Roman" w:eastAsia="Calibri" w:hAnsi="Times New Roman" w:cs="Times New Roman"/>
          <w:b/>
          <w:color w:val="auto"/>
          <w:kern w:val="0"/>
          <w:sz w:val="21"/>
          <w:szCs w:val="21"/>
          <w:lang w:val="pl-PL" w:bidi="ar-SA"/>
        </w:rPr>
        <w:t>tników</w:t>
      </w:r>
      <w:r>
        <w:rPr>
          <w:rFonts w:ascii="Times New Roman" w:eastAsia="Calibri" w:hAnsi="Times New Roman" w:cs="Times New Roman"/>
          <w:b/>
          <w:color w:val="auto"/>
          <w:kern w:val="0"/>
          <w:sz w:val="21"/>
          <w:szCs w:val="21"/>
          <w:lang w:val="pl-PL" w:bidi="ar-SA"/>
        </w:rPr>
        <w:t xml:space="preserve"> wyjazdowych</w:t>
      </w:r>
      <w:r w:rsidR="008E18BE" w:rsidRPr="002E474D">
        <w:rPr>
          <w:rFonts w:ascii="Times New Roman" w:eastAsia="Calibri" w:hAnsi="Times New Roman" w:cs="Times New Roman"/>
          <w:b/>
          <w:color w:val="auto"/>
          <w:kern w:val="0"/>
          <w:sz w:val="21"/>
          <w:szCs w:val="21"/>
          <w:lang w:val="pl-PL" w:bidi="ar-SA"/>
        </w:rPr>
        <w:t xml:space="preserve"> spotka</w:t>
      </w:r>
      <w:r>
        <w:rPr>
          <w:rFonts w:ascii="Times New Roman" w:eastAsia="Calibri" w:hAnsi="Times New Roman" w:cs="Times New Roman"/>
          <w:b/>
          <w:color w:val="auto"/>
          <w:kern w:val="0"/>
          <w:sz w:val="21"/>
          <w:szCs w:val="21"/>
          <w:lang w:val="pl-PL" w:bidi="ar-SA"/>
        </w:rPr>
        <w:t>ń szkoleniow</w:t>
      </w:r>
      <w:r w:rsidR="006D2FBA">
        <w:rPr>
          <w:rFonts w:ascii="Times New Roman" w:eastAsia="Calibri" w:hAnsi="Times New Roman" w:cs="Times New Roman"/>
          <w:b/>
          <w:color w:val="auto"/>
          <w:kern w:val="0"/>
          <w:sz w:val="21"/>
          <w:szCs w:val="21"/>
          <w:lang w:val="pl-PL" w:bidi="ar-SA"/>
        </w:rPr>
        <w:t>o - wypoczynkowych</w:t>
      </w:r>
    </w:p>
    <w:p w14:paraId="43385032" w14:textId="77777777" w:rsidR="00E51FC2" w:rsidRPr="002E474D" w:rsidRDefault="00E51FC2"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p>
    <w:p w14:paraId="626978F0" w14:textId="77777777" w:rsidR="00E51FC2" w:rsidRPr="002E474D" w:rsidRDefault="00E51FC2"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I</w:t>
      </w:r>
    </w:p>
    <w:p w14:paraId="03516E47" w14:textId="77777777" w:rsidR="00E51FC2" w:rsidRPr="002E474D" w:rsidRDefault="00E51FC2"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[Administrator danych]</w:t>
      </w:r>
    </w:p>
    <w:p w14:paraId="66003A29" w14:textId="031C1F60" w:rsidR="008921A8" w:rsidRPr="002E474D" w:rsidRDefault="00E51FC2" w:rsidP="00B70788">
      <w:pPr>
        <w:widowControl/>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 xml:space="preserve">Zacisze S.A. 02-255 Warszawa, ul. Krakowiaków 16 KRS; 0000026155 </w:t>
      </w:r>
      <w:r w:rsidR="008921A8" w:rsidRPr="002E474D">
        <w:rPr>
          <w:rFonts w:ascii="Times New Roman" w:eastAsia="Calibri" w:hAnsi="Times New Roman" w:cs="Times New Roman"/>
          <w:color w:val="auto"/>
          <w:kern w:val="0"/>
          <w:sz w:val="21"/>
          <w:szCs w:val="21"/>
          <w:lang w:val="pl-PL" w:bidi="ar-SA"/>
        </w:rPr>
        <w:t>jest administratorem danych osobowych zbieranych od klientów uczestniczących w</w:t>
      </w:r>
      <w:r w:rsidR="008B40A3">
        <w:rPr>
          <w:rFonts w:ascii="Times New Roman" w:eastAsia="Calibri" w:hAnsi="Times New Roman" w:cs="Times New Roman"/>
          <w:color w:val="auto"/>
          <w:kern w:val="0"/>
          <w:sz w:val="21"/>
          <w:szCs w:val="21"/>
          <w:lang w:val="pl-PL" w:bidi="ar-SA"/>
        </w:rPr>
        <w:t xml:space="preserve"> wyjazdowych</w:t>
      </w:r>
      <w:r w:rsidR="008921A8" w:rsidRPr="002E474D">
        <w:rPr>
          <w:rFonts w:ascii="Times New Roman" w:eastAsia="Calibri" w:hAnsi="Times New Roman" w:cs="Times New Roman"/>
          <w:color w:val="auto"/>
          <w:kern w:val="0"/>
          <w:sz w:val="21"/>
          <w:szCs w:val="21"/>
          <w:lang w:val="pl-PL" w:bidi="ar-SA"/>
        </w:rPr>
        <w:t xml:space="preserve"> </w:t>
      </w:r>
      <w:r w:rsidR="008E18BE" w:rsidRPr="002E474D">
        <w:rPr>
          <w:rFonts w:ascii="Times New Roman" w:eastAsia="Calibri" w:hAnsi="Times New Roman" w:cs="Times New Roman"/>
          <w:color w:val="auto"/>
          <w:kern w:val="0"/>
          <w:sz w:val="21"/>
          <w:szCs w:val="21"/>
          <w:lang w:val="pl-PL" w:bidi="ar-SA"/>
        </w:rPr>
        <w:t>spotkani</w:t>
      </w:r>
      <w:r w:rsidR="008B40A3">
        <w:rPr>
          <w:rFonts w:ascii="Times New Roman" w:eastAsia="Calibri" w:hAnsi="Times New Roman" w:cs="Times New Roman"/>
          <w:color w:val="auto"/>
          <w:kern w:val="0"/>
          <w:sz w:val="21"/>
          <w:szCs w:val="21"/>
          <w:lang w:val="pl-PL" w:bidi="ar-SA"/>
        </w:rPr>
        <w:t>ach szkoleniowo - wypoczynkowych</w:t>
      </w:r>
      <w:r w:rsidR="008E18BE" w:rsidRPr="002E474D">
        <w:rPr>
          <w:rFonts w:ascii="Times New Roman" w:eastAsia="Calibri" w:hAnsi="Times New Roman" w:cs="Times New Roman"/>
          <w:color w:val="auto"/>
          <w:kern w:val="0"/>
          <w:sz w:val="21"/>
          <w:szCs w:val="21"/>
          <w:lang w:val="pl-PL" w:bidi="ar-SA"/>
        </w:rPr>
        <w:t>.</w:t>
      </w:r>
    </w:p>
    <w:p w14:paraId="31C422B8" w14:textId="77777777" w:rsidR="00E51FC2" w:rsidRPr="002E474D" w:rsidRDefault="00E51FC2" w:rsidP="002E474D">
      <w:pPr>
        <w:widowControl/>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Z administratorem danych można kontaktować się:</w:t>
      </w:r>
    </w:p>
    <w:p w14:paraId="4C74C5EF" w14:textId="77777777" w:rsidR="00E51FC2" w:rsidRPr="002E474D" w:rsidRDefault="00E51FC2" w:rsidP="002E474D">
      <w:pPr>
        <w:widowControl/>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1) pod adresem korespondencyjnym: 02-255 Warszawa, ul. Krakowiaków 16</w:t>
      </w:r>
    </w:p>
    <w:p w14:paraId="36DA3A8A" w14:textId="77777777" w:rsidR="00E51FC2" w:rsidRPr="002E474D" w:rsidRDefault="00E51FC2" w:rsidP="002E474D">
      <w:pPr>
        <w:widowControl/>
        <w:suppressAutoHyphens w:val="0"/>
        <w:autoSpaceDE w:val="0"/>
        <w:jc w:val="both"/>
        <w:textAlignment w:val="auto"/>
        <w:rPr>
          <w:rFonts w:ascii="Times New Roman" w:hAnsi="Times New Roman" w:cs="Times New Roman"/>
          <w:sz w:val="21"/>
          <w:szCs w:val="21"/>
        </w:rPr>
      </w:pPr>
      <w:r w:rsidRPr="002E474D">
        <w:rPr>
          <w:rFonts w:ascii="Times New Roman" w:eastAsia="Calibri" w:hAnsi="Times New Roman" w:cs="Times New Roman"/>
          <w:color w:val="auto"/>
          <w:kern w:val="0"/>
          <w:sz w:val="21"/>
          <w:szCs w:val="21"/>
          <w:lang w:val="pl-PL" w:bidi="ar-SA"/>
        </w:rPr>
        <w:t xml:space="preserve">2) pod adresem poczty elektronicznej: </w:t>
      </w:r>
      <w:hyperlink r:id="rId7" w:history="1">
        <w:r w:rsidRPr="002E474D">
          <w:rPr>
            <w:rFonts w:ascii="Times New Roman" w:eastAsia="Calibri" w:hAnsi="Times New Roman" w:cs="Times New Roman"/>
            <w:color w:val="0563C1"/>
            <w:kern w:val="0"/>
            <w:sz w:val="21"/>
            <w:szCs w:val="21"/>
            <w:u w:val="single"/>
            <w:lang w:val="pl-PL" w:bidi="ar-SA"/>
          </w:rPr>
          <w:t>odo@zacisze.com.pl</w:t>
        </w:r>
      </w:hyperlink>
    </w:p>
    <w:p w14:paraId="6D049C5E" w14:textId="77777777" w:rsidR="006D36A4" w:rsidRPr="002E474D" w:rsidRDefault="006D36A4" w:rsidP="002E474D">
      <w:pPr>
        <w:widowControl/>
        <w:suppressAutoHyphens w:val="0"/>
        <w:autoSpaceDE w:val="0"/>
        <w:jc w:val="both"/>
        <w:textAlignment w:val="auto"/>
        <w:rPr>
          <w:rFonts w:ascii="Times New Roman" w:eastAsia="Calibri" w:hAnsi="Times New Roman" w:cs="Times New Roman"/>
          <w:color w:val="auto"/>
          <w:kern w:val="0"/>
          <w:sz w:val="21"/>
          <w:szCs w:val="21"/>
          <w:lang w:val="pl-PL" w:bidi="ar-SA"/>
        </w:rPr>
      </w:pPr>
    </w:p>
    <w:p w14:paraId="64EFB2FD" w14:textId="77777777" w:rsidR="006D36A4" w:rsidRPr="002E474D" w:rsidRDefault="006D36A4"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II</w:t>
      </w:r>
    </w:p>
    <w:p w14:paraId="5AB28307" w14:textId="77777777" w:rsidR="006D36A4" w:rsidRPr="002E474D" w:rsidRDefault="006D36A4"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w:t>
      </w:r>
      <w:r w:rsidR="0007136F" w:rsidRPr="002E474D">
        <w:rPr>
          <w:rFonts w:ascii="Times New Roman" w:eastAsia="Calibri" w:hAnsi="Times New Roman" w:cs="Times New Roman"/>
          <w:b/>
          <w:color w:val="auto"/>
          <w:kern w:val="0"/>
          <w:sz w:val="21"/>
          <w:szCs w:val="21"/>
          <w:lang w:val="pl-PL" w:bidi="ar-SA"/>
        </w:rPr>
        <w:t>Z</w:t>
      </w:r>
      <w:r w:rsidRPr="002E474D">
        <w:rPr>
          <w:rFonts w:ascii="Times New Roman" w:eastAsia="Calibri" w:hAnsi="Times New Roman" w:cs="Times New Roman"/>
          <w:b/>
          <w:color w:val="auto"/>
          <w:kern w:val="0"/>
          <w:sz w:val="21"/>
          <w:szCs w:val="21"/>
          <w:lang w:val="pl-PL" w:bidi="ar-SA"/>
        </w:rPr>
        <w:t>akres danych]</w:t>
      </w:r>
    </w:p>
    <w:p w14:paraId="0D598BB2" w14:textId="77777777" w:rsidR="006D36A4" w:rsidRPr="002E474D" w:rsidRDefault="006D36A4" w:rsidP="002E474D">
      <w:pPr>
        <w:widowControl/>
        <w:suppressAutoHyphens w:val="0"/>
        <w:autoSpaceDE w:val="0"/>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Administrator będzie przetwarzał następujące dane uczestników programu:</w:t>
      </w:r>
    </w:p>
    <w:p w14:paraId="3F50F193" w14:textId="76CAACD6" w:rsidR="006D36A4" w:rsidRPr="002E474D" w:rsidRDefault="0007136F" w:rsidP="002E474D">
      <w:pPr>
        <w:pStyle w:val="Akapitzlist"/>
        <w:widowControl/>
        <w:numPr>
          <w:ilvl w:val="0"/>
          <w:numId w:val="10"/>
        </w:numPr>
        <w:suppressAutoHyphens w:val="0"/>
        <w:autoSpaceDE w:val="0"/>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Nazwę firmy</w:t>
      </w:r>
      <w:r w:rsidR="002367A7">
        <w:rPr>
          <w:rFonts w:ascii="Times New Roman" w:eastAsia="Calibri" w:hAnsi="Times New Roman" w:cs="Times New Roman"/>
          <w:color w:val="auto"/>
          <w:kern w:val="0"/>
          <w:sz w:val="21"/>
          <w:szCs w:val="21"/>
          <w:lang w:val="pl-PL" w:bidi="ar-SA"/>
        </w:rPr>
        <w:t xml:space="preserve"> </w:t>
      </w:r>
      <w:bookmarkStart w:id="0" w:name="_GoBack"/>
      <w:bookmarkEnd w:id="0"/>
    </w:p>
    <w:p w14:paraId="1F5059F0" w14:textId="42636A17" w:rsidR="0007136F" w:rsidRDefault="0007136F" w:rsidP="002E474D">
      <w:pPr>
        <w:pStyle w:val="Akapitzlist"/>
        <w:widowControl/>
        <w:numPr>
          <w:ilvl w:val="0"/>
          <w:numId w:val="10"/>
        </w:numPr>
        <w:suppressAutoHyphens w:val="0"/>
        <w:autoSpaceDE w:val="0"/>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Imię i nazwisko</w:t>
      </w:r>
    </w:p>
    <w:p w14:paraId="7AE9D8AE" w14:textId="1B28579C" w:rsidR="00C643BA" w:rsidRDefault="00C643BA" w:rsidP="002E474D">
      <w:pPr>
        <w:pStyle w:val="Akapitzlist"/>
        <w:widowControl/>
        <w:numPr>
          <w:ilvl w:val="0"/>
          <w:numId w:val="10"/>
        </w:numPr>
        <w:suppressAutoHyphens w:val="0"/>
        <w:autoSpaceDE w:val="0"/>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Data urodzenia</w:t>
      </w:r>
    </w:p>
    <w:p w14:paraId="75B5C480" w14:textId="152CBCEC" w:rsidR="00C643BA" w:rsidRDefault="00C643BA" w:rsidP="002E474D">
      <w:pPr>
        <w:pStyle w:val="Akapitzlist"/>
        <w:widowControl/>
        <w:numPr>
          <w:ilvl w:val="0"/>
          <w:numId w:val="10"/>
        </w:numPr>
        <w:suppressAutoHyphens w:val="0"/>
        <w:autoSpaceDE w:val="0"/>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 xml:space="preserve">Adres zamieszkania </w:t>
      </w:r>
    </w:p>
    <w:p w14:paraId="70585677" w14:textId="7BD64EA3" w:rsidR="00C643BA" w:rsidRDefault="00C643BA" w:rsidP="002E474D">
      <w:pPr>
        <w:pStyle w:val="Akapitzlist"/>
        <w:widowControl/>
        <w:numPr>
          <w:ilvl w:val="0"/>
          <w:numId w:val="10"/>
        </w:numPr>
        <w:suppressAutoHyphens w:val="0"/>
        <w:autoSpaceDE w:val="0"/>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Nr dokumentu tożsamości</w:t>
      </w:r>
    </w:p>
    <w:p w14:paraId="2A2C0EB7" w14:textId="4B15DB1C" w:rsidR="00C643BA" w:rsidRPr="00C643BA" w:rsidRDefault="00C643BA" w:rsidP="00C643BA">
      <w:pPr>
        <w:pStyle w:val="Akapitzlist"/>
        <w:widowControl/>
        <w:numPr>
          <w:ilvl w:val="0"/>
          <w:numId w:val="10"/>
        </w:numPr>
        <w:suppressAutoHyphens w:val="0"/>
        <w:autoSpaceDE w:val="0"/>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Data wydania i data ważności dokumentu tożsamości</w:t>
      </w:r>
    </w:p>
    <w:p w14:paraId="32E35762" w14:textId="1D1AD886" w:rsidR="002367A7" w:rsidRDefault="002367A7" w:rsidP="002E474D">
      <w:pPr>
        <w:pStyle w:val="Akapitzlist"/>
        <w:widowControl/>
        <w:numPr>
          <w:ilvl w:val="0"/>
          <w:numId w:val="10"/>
        </w:numPr>
        <w:suppressAutoHyphens w:val="0"/>
        <w:autoSpaceDE w:val="0"/>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Numer telefonu kontaktowego</w:t>
      </w:r>
    </w:p>
    <w:p w14:paraId="29B0B24F" w14:textId="53F154F1" w:rsidR="002367A7" w:rsidRPr="002E474D" w:rsidRDefault="002367A7" w:rsidP="002E474D">
      <w:pPr>
        <w:pStyle w:val="Akapitzlist"/>
        <w:widowControl/>
        <w:numPr>
          <w:ilvl w:val="0"/>
          <w:numId w:val="10"/>
        </w:numPr>
        <w:suppressAutoHyphens w:val="0"/>
        <w:autoSpaceDE w:val="0"/>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Adres e-mail</w:t>
      </w:r>
    </w:p>
    <w:p w14:paraId="6897153E" w14:textId="77777777" w:rsidR="00E51FC2" w:rsidRPr="002E474D" w:rsidRDefault="00E51FC2"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II</w:t>
      </w:r>
      <w:r w:rsidR="006D36A4" w:rsidRPr="002E474D">
        <w:rPr>
          <w:rFonts w:ascii="Times New Roman" w:eastAsia="Calibri" w:hAnsi="Times New Roman" w:cs="Times New Roman"/>
          <w:b/>
          <w:color w:val="auto"/>
          <w:kern w:val="0"/>
          <w:sz w:val="21"/>
          <w:szCs w:val="21"/>
          <w:lang w:val="pl-PL" w:bidi="ar-SA"/>
        </w:rPr>
        <w:t>I</w:t>
      </w:r>
    </w:p>
    <w:p w14:paraId="0716C930" w14:textId="77777777" w:rsidR="00E51FC2" w:rsidRPr="002E474D" w:rsidRDefault="00E51FC2"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[Cele, podstawy prawne i okres retencji danych osobowych]</w:t>
      </w:r>
    </w:p>
    <w:p w14:paraId="1030EBDD" w14:textId="77777777" w:rsidR="00E51FC2" w:rsidRPr="002E474D" w:rsidRDefault="00E51FC2" w:rsidP="002E474D">
      <w:pPr>
        <w:widowControl/>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 xml:space="preserve">Dane osobowe </w:t>
      </w:r>
      <w:r w:rsidR="008921A8" w:rsidRPr="002E474D">
        <w:rPr>
          <w:rFonts w:ascii="Times New Roman" w:eastAsia="Calibri" w:hAnsi="Times New Roman" w:cs="Times New Roman"/>
          <w:color w:val="auto"/>
          <w:kern w:val="0"/>
          <w:sz w:val="21"/>
          <w:szCs w:val="21"/>
          <w:lang w:val="pl-PL" w:bidi="ar-SA"/>
        </w:rPr>
        <w:t>uczestników programu</w:t>
      </w:r>
      <w:r w:rsidRPr="002E474D">
        <w:rPr>
          <w:rFonts w:ascii="Times New Roman" w:eastAsia="Calibri" w:hAnsi="Times New Roman" w:cs="Times New Roman"/>
          <w:color w:val="auto"/>
          <w:kern w:val="0"/>
          <w:sz w:val="21"/>
          <w:szCs w:val="21"/>
          <w:lang w:val="pl-PL" w:bidi="ar-SA"/>
        </w:rPr>
        <w:t xml:space="preserve"> będą przetwarzane wyłącznie w celach</w:t>
      </w:r>
      <w:r w:rsidR="008921A8" w:rsidRPr="002E474D">
        <w:rPr>
          <w:rFonts w:ascii="Times New Roman" w:eastAsia="Calibri" w:hAnsi="Times New Roman" w:cs="Times New Roman"/>
          <w:color w:val="auto"/>
          <w:kern w:val="0"/>
          <w:sz w:val="21"/>
          <w:szCs w:val="21"/>
          <w:lang w:val="pl-PL" w:bidi="ar-SA"/>
        </w:rPr>
        <w:t>:</w:t>
      </w:r>
      <w:r w:rsidRPr="002E474D">
        <w:rPr>
          <w:rFonts w:ascii="Times New Roman" w:eastAsia="Calibri" w:hAnsi="Times New Roman" w:cs="Times New Roman"/>
          <w:color w:val="auto"/>
          <w:kern w:val="0"/>
          <w:sz w:val="21"/>
          <w:szCs w:val="21"/>
          <w:lang w:val="pl-PL" w:bidi="ar-SA"/>
        </w:rPr>
        <w:t xml:space="preserve"> </w:t>
      </w:r>
    </w:p>
    <w:p w14:paraId="3FD54451" w14:textId="00967359" w:rsidR="008921A8" w:rsidRDefault="00AB6F67" w:rsidP="002E474D">
      <w:pPr>
        <w:pStyle w:val="Akapitzlist"/>
        <w:widowControl/>
        <w:numPr>
          <w:ilvl w:val="0"/>
          <w:numId w:val="9"/>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Identyfikacji uczestników spotkania</w:t>
      </w:r>
      <w:r w:rsidR="008921A8" w:rsidRPr="002E474D">
        <w:rPr>
          <w:rFonts w:ascii="Times New Roman" w:eastAsia="Calibri" w:hAnsi="Times New Roman" w:cs="Times New Roman"/>
          <w:color w:val="auto"/>
          <w:kern w:val="0"/>
          <w:sz w:val="21"/>
          <w:szCs w:val="21"/>
          <w:lang w:val="pl-PL" w:bidi="ar-SA"/>
        </w:rPr>
        <w:t>,</w:t>
      </w:r>
    </w:p>
    <w:p w14:paraId="26D3D947" w14:textId="7E345125" w:rsidR="009E6F5D" w:rsidRDefault="009E6F5D" w:rsidP="002E474D">
      <w:pPr>
        <w:pStyle w:val="Akapitzlist"/>
        <w:widowControl/>
        <w:numPr>
          <w:ilvl w:val="0"/>
          <w:numId w:val="9"/>
        </w:numPr>
        <w:suppressAutoHyphens w:val="0"/>
        <w:autoSpaceDE w:val="0"/>
        <w:jc w:val="both"/>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Obsługi organizacyjnej wyjazdu,</w:t>
      </w:r>
    </w:p>
    <w:p w14:paraId="76EC7095" w14:textId="31F434B3" w:rsidR="00C643BA" w:rsidRDefault="00C643BA" w:rsidP="002E474D">
      <w:pPr>
        <w:pStyle w:val="Akapitzlist"/>
        <w:widowControl/>
        <w:numPr>
          <w:ilvl w:val="0"/>
          <w:numId w:val="9"/>
        </w:numPr>
        <w:suppressAutoHyphens w:val="0"/>
        <w:autoSpaceDE w:val="0"/>
        <w:jc w:val="both"/>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Nabyci</w:t>
      </w:r>
      <w:r w:rsidR="009E6F5D">
        <w:rPr>
          <w:rFonts w:ascii="Times New Roman" w:eastAsia="Calibri" w:hAnsi="Times New Roman" w:cs="Times New Roman"/>
          <w:color w:val="auto"/>
          <w:kern w:val="0"/>
          <w:sz w:val="21"/>
          <w:szCs w:val="21"/>
          <w:lang w:val="pl-PL" w:bidi="ar-SA"/>
        </w:rPr>
        <w:t>a</w:t>
      </w:r>
      <w:r>
        <w:rPr>
          <w:rFonts w:ascii="Times New Roman" w:eastAsia="Calibri" w:hAnsi="Times New Roman" w:cs="Times New Roman"/>
          <w:color w:val="auto"/>
          <w:kern w:val="0"/>
          <w:sz w:val="21"/>
          <w:szCs w:val="21"/>
          <w:lang w:val="pl-PL" w:bidi="ar-SA"/>
        </w:rPr>
        <w:t xml:space="preserve"> biletów lotniczych</w:t>
      </w:r>
      <w:r w:rsidR="009E6F5D">
        <w:rPr>
          <w:rFonts w:ascii="Times New Roman" w:eastAsia="Calibri" w:hAnsi="Times New Roman" w:cs="Times New Roman"/>
          <w:color w:val="auto"/>
          <w:kern w:val="0"/>
          <w:sz w:val="21"/>
          <w:szCs w:val="21"/>
          <w:lang w:val="pl-PL" w:bidi="ar-SA"/>
        </w:rPr>
        <w:t>,</w:t>
      </w:r>
    </w:p>
    <w:p w14:paraId="76208C52" w14:textId="0529C559" w:rsidR="00C643BA" w:rsidRPr="002E474D" w:rsidRDefault="00C643BA" w:rsidP="002E474D">
      <w:pPr>
        <w:pStyle w:val="Akapitzlist"/>
        <w:widowControl/>
        <w:numPr>
          <w:ilvl w:val="0"/>
          <w:numId w:val="9"/>
        </w:numPr>
        <w:suppressAutoHyphens w:val="0"/>
        <w:autoSpaceDE w:val="0"/>
        <w:jc w:val="both"/>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Dopełnienie formalności meldunkowych w hotelu</w:t>
      </w:r>
      <w:r w:rsidR="009E6F5D">
        <w:rPr>
          <w:rFonts w:ascii="Times New Roman" w:eastAsia="Calibri" w:hAnsi="Times New Roman" w:cs="Times New Roman"/>
          <w:color w:val="auto"/>
          <w:kern w:val="0"/>
          <w:sz w:val="21"/>
          <w:szCs w:val="21"/>
          <w:lang w:val="pl-PL" w:bidi="ar-SA"/>
        </w:rPr>
        <w:t>,</w:t>
      </w:r>
    </w:p>
    <w:p w14:paraId="73AAB8C1" w14:textId="23EAAC65" w:rsidR="00AB6F67" w:rsidRPr="002E474D" w:rsidRDefault="00AB6F67" w:rsidP="002E474D">
      <w:pPr>
        <w:pStyle w:val="Akapitzlist"/>
        <w:widowControl/>
        <w:numPr>
          <w:ilvl w:val="0"/>
          <w:numId w:val="9"/>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Wymiany istotnych informacji między organizatorem</w:t>
      </w:r>
      <w:r w:rsidR="00C643BA">
        <w:rPr>
          <w:rFonts w:ascii="Times New Roman" w:eastAsia="Calibri" w:hAnsi="Times New Roman" w:cs="Times New Roman"/>
          <w:color w:val="auto"/>
          <w:kern w:val="0"/>
          <w:sz w:val="21"/>
          <w:szCs w:val="21"/>
          <w:lang w:val="pl-PL" w:bidi="ar-SA"/>
        </w:rPr>
        <w:t>,</w:t>
      </w:r>
      <w:r w:rsidRPr="002E474D">
        <w:rPr>
          <w:rFonts w:ascii="Times New Roman" w:eastAsia="Calibri" w:hAnsi="Times New Roman" w:cs="Times New Roman"/>
          <w:color w:val="auto"/>
          <w:kern w:val="0"/>
          <w:sz w:val="21"/>
          <w:szCs w:val="21"/>
          <w:lang w:val="pl-PL" w:bidi="ar-SA"/>
        </w:rPr>
        <w:t xml:space="preserve"> a uczestnikiem takich jak np. przypomnienie o istotny</w:t>
      </w:r>
      <w:r w:rsidR="006239FC">
        <w:rPr>
          <w:rFonts w:ascii="Times New Roman" w:eastAsia="Calibri" w:hAnsi="Times New Roman" w:cs="Times New Roman"/>
          <w:color w:val="auto"/>
          <w:kern w:val="0"/>
          <w:sz w:val="21"/>
          <w:szCs w:val="21"/>
          <w:lang w:val="pl-PL" w:bidi="ar-SA"/>
        </w:rPr>
        <w:t>ch</w:t>
      </w:r>
      <w:r w:rsidRPr="002E474D">
        <w:rPr>
          <w:rFonts w:ascii="Times New Roman" w:eastAsia="Calibri" w:hAnsi="Times New Roman" w:cs="Times New Roman"/>
          <w:color w:val="auto"/>
          <w:kern w:val="0"/>
          <w:sz w:val="21"/>
          <w:szCs w:val="21"/>
          <w:lang w:val="pl-PL" w:bidi="ar-SA"/>
        </w:rPr>
        <w:t xml:space="preserve"> termin</w:t>
      </w:r>
      <w:r w:rsidR="006239FC">
        <w:rPr>
          <w:rFonts w:ascii="Times New Roman" w:eastAsia="Calibri" w:hAnsi="Times New Roman" w:cs="Times New Roman"/>
          <w:color w:val="auto"/>
          <w:kern w:val="0"/>
          <w:sz w:val="21"/>
          <w:szCs w:val="21"/>
          <w:lang w:val="pl-PL" w:bidi="ar-SA"/>
        </w:rPr>
        <w:t>ach</w:t>
      </w:r>
      <w:r w:rsidR="00FD4322">
        <w:rPr>
          <w:rFonts w:ascii="Times New Roman" w:eastAsia="Calibri" w:hAnsi="Times New Roman" w:cs="Times New Roman"/>
          <w:color w:val="auto"/>
          <w:kern w:val="0"/>
          <w:sz w:val="21"/>
          <w:szCs w:val="21"/>
          <w:lang w:val="pl-PL" w:bidi="ar-SA"/>
        </w:rPr>
        <w:t>,</w:t>
      </w:r>
    </w:p>
    <w:p w14:paraId="777EC270" w14:textId="77777777" w:rsidR="008921A8" w:rsidRPr="002E474D" w:rsidRDefault="008E18BE" w:rsidP="002E474D">
      <w:pPr>
        <w:pStyle w:val="Akapitzlist"/>
        <w:widowControl/>
        <w:numPr>
          <w:ilvl w:val="0"/>
          <w:numId w:val="9"/>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Ubezpieczenia uczestników</w:t>
      </w:r>
      <w:r w:rsidR="00FD4322">
        <w:rPr>
          <w:rFonts w:ascii="Times New Roman" w:eastAsia="Calibri" w:hAnsi="Times New Roman" w:cs="Times New Roman"/>
          <w:color w:val="auto"/>
          <w:kern w:val="0"/>
          <w:sz w:val="21"/>
          <w:szCs w:val="21"/>
          <w:lang w:val="pl-PL" w:bidi="ar-SA"/>
        </w:rPr>
        <w:t>,</w:t>
      </w:r>
      <w:r w:rsidR="008921A8" w:rsidRPr="002E474D">
        <w:rPr>
          <w:rFonts w:ascii="Times New Roman" w:eastAsia="Calibri" w:hAnsi="Times New Roman" w:cs="Times New Roman"/>
          <w:color w:val="auto"/>
          <w:kern w:val="0"/>
          <w:sz w:val="21"/>
          <w:szCs w:val="21"/>
          <w:lang w:val="pl-PL" w:bidi="ar-SA"/>
        </w:rPr>
        <w:t xml:space="preserve"> </w:t>
      </w:r>
    </w:p>
    <w:p w14:paraId="54F64C7B" w14:textId="2F60FA20" w:rsidR="00AB6F67" w:rsidRPr="00303992" w:rsidRDefault="00303992" w:rsidP="002E474D">
      <w:pPr>
        <w:pStyle w:val="Akapitzlist"/>
        <w:widowControl/>
        <w:numPr>
          <w:ilvl w:val="0"/>
          <w:numId w:val="9"/>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303992">
        <w:rPr>
          <w:rFonts w:ascii="Times New Roman" w:eastAsia="Calibri" w:hAnsi="Times New Roman" w:cs="Times New Roman"/>
          <w:color w:val="auto"/>
          <w:kern w:val="0"/>
          <w:sz w:val="21"/>
          <w:szCs w:val="21"/>
          <w:lang w:val="pl-PL" w:bidi="ar-SA"/>
        </w:rPr>
        <w:t>Ewentualnej o</w:t>
      </w:r>
      <w:r w:rsidR="00AB6F67" w:rsidRPr="00303992">
        <w:rPr>
          <w:rFonts w:ascii="Times New Roman" w:eastAsia="Calibri" w:hAnsi="Times New Roman" w:cs="Times New Roman"/>
          <w:color w:val="auto"/>
          <w:kern w:val="0"/>
          <w:sz w:val="21"/>
          <w:szCs w:val="21"/>
          <w:lang w:val="pl-PL" w:bidi="ar-SA"/>
        </w:rPr>
        <w:t>bsług</w:t>
      </w:r>
      <w:r w:rsidR="00D036B0" w:rsidRPr="00303992">
        <w:rPr>
          <w:rFonts w:ascii="Times New Roman" w:eastAsia="Calibri" w:hAnsi="Times New Roman" w:cs="Times New Roman"/>
          <w:color w:val="auto"/>
          <w:kern w:val="0"/>
          <w:sz w:val="21"/>
          <w:szCs w:val="21"/>
          <w:lang w:val="pl-PL" w:bidi="ar-SA"/>
        </w:rPr>
        <w:t>i</w:t>
      </w:r>
      <w:r w:rsidR="00AB6F67" w:rsidRPr="00303992">
        <w:rPr>
          <w:rFonts w:ascii="Times New Roman" w:eastAsia="Calibri" w:hAnsi="Times New Roman" w:cs="Times New Roman"/>
          <w:color w:val="auto"/>
          <w:kern w:val="0"/>
          <w:sz w:val="21"/>
          <w:szCs w:val="21"/>
          <w:lang w:val="pl-PL" w:bidi="ar-SA"/>
        </w:rPr>
        <w:t xml:space="preserve"> r</w:t>
      </w:r>
      <w:r w:rsidR="00805225" w:rsidRPr="00303992">
        <w:rPr>
          <w:rFonts w:ascii="Times New Roman" w:eastAsia="Calibri" w:hAnsi="Times New Roman" w:cs="Times New Roman"/>
          <w:color w:val="auto"/>
          <w:kern w:val="0"/>
          <w:sz w:val="21"/>
          <w:szCs w:val="21"/>
          <w:lang w:val="pl-PL" w:bidi="ar-SA"/>
        </w:rPr>
        <w:t>o</w:t>
      </w:r>
      <w:r w:rsidR="00AB6F67" w:rsidRPr="00303992">
        <w:rPr>
          <w:rFonts w:ascii="Times New Roman" w:eastAsia="Calibri" w:hAnsi="Times New Roman" w:cs="Times New Roman"/>
          <w:color w:val="auto"/>
          <w:kern w:val="0"/>
          <w:sz w:val="21"/>
          <w:szCs w:val="21"/>
          <w:lang w:val="pl-PL" w:bidi="ar-SA"/>
        </w:rPr>
        <w:t>szczeń.</w:t>
      </w:r>
    </w:p>
    <w:p w14:paraId="07E0E606" w14:textId="77777777" w:rsidR="00F43C17" w:rsidRPr="002E474D" w:rsidRDefault="00F43C17"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I</w:t>
      </w:r>
      <w:r w:rsidR="006D36A4" w:rsidRPr="002E474D">
        <w:rPr>
          <w:rFonts w:ascii="Times New Roman" w:eastAsia="Calibri" w:hAnsi="Times New Roman" w:cs="Times New Roman"/>
          <w:b/>
          <w:color w:val="auto"/>
          <w:kern w:val="0"/>
          <w:sz w:val="21"/>
          <w:szCs w:val="21"/>
          <w:lang w:val="pl-PL" w:bidi="ar-SA"/>
        </w:rPr>
        <w:t>V</w:t>
      </w:r>
    </w:p>
    <w:p w14:paraId="59E537C4" w14:textId="77777777" w:rsidR="00F43C17" w:rsidRPr="002E474D" w:rsidRDefault="00F43C17"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w:t>
      </w:r>
      <w:r w:rsidR="00AA54E1" w:rsidRPr="002E474D">
        <w:rPr>
          <w:rFonts w:ascii="Times New Roman" w:eastAsia="Calibri" w:hAnsi="Times New Roman" w:cs="Times New Roman"/>
          <w:b/>
          <w:color w:val="auto"/>
          <w:kern w:val="0"/>
          <w:sz w:val="21"/>
          <w:szCs w:val="21"/>
          <w:lang w:val="pl-PL" w:bidi="ar-SA"/>
        </w:rPr>
        <w:t>C</w:t>
      </w:r>
      <w:r w:rsidRPr="002E474D">
        <w:rPr>
          <w:rFonts w:ascii="Times New Roman" w:eastAsia="Calibri" w:hAnsi="Times New Roman" w:cs="Times New Roman"/>
          <w:b/>
          <w:color w:val="auto"/>
          <w:kern w:val="0"/>
          <w:sz w:val="21"/>
          <w:szCs w:val="21"/>
          <w:lang w:val="pl-PL" w:bidi="ar-SA"/>
        </w:rPr>
        <w:t>zas przetwarzania danych}</w:t>
      </w:r>
    </w:p>
    <w:p w14:paraId="49992DE6" w14:textId="2DB466D3" w:rsidR="00F43C17" w:rsidRPr="002E474D" w:rsidRDefault="00F43C17" w:rsidP="002E474D">
      <w:pPr>
        <w:widowControl/>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 xml:space="preserve">Dane osobowe uczestników </w:t>
      </w:r>
      <w:r w:rsidR="00C643BA">
        <w:rPr>
          <w:rFonts w:ascii="Times New Roman" w:eastAsia="Calibri" w:hAnsi="Times New Roman" w:cs="Times New Roman"/>
          <w:color w:val="auto"/>
          <w:kern w:val="0"/>
          <w:sz w:val="21"/>
          <w:szCs w:val="21"/>
          <w:lang w:val="pl-PL" w:bidi="ar-SA"/>
        </w:rPr>
        <w:t xml:space="preserve">zagranicznych wyjazdów szkoleniowych </w:t>
      </w:r>
      <w:r w:rsidRPr="002E474D">
        <w:rPr>
          <w:rFonts w:ascii="Times New Roman" w:eastAsia="Calibri" w:hAnsi="Times New Roman" w:cs="Times New Roman"/>
          <w:color w:val="auto"/>
          <w:kern w:val="0"/>
          <w:sz w:val="21"/>
          <w:szCs w:val="21"/>
          <w:lang w:val="pl-PL" w:bidi="ar-SA"/>
        </w:rPr>
        <w:t xml:space="preserve">będą przetwarzane </w:t>
      </w:r>
      <w:r w:rsidR="006D36A4" w:rsidRPr="002E474D">
        <w:rPr>
          <w:rFonts w:ascii="Times New Roman" w:eastAsia="Calibri" w:hAnsi="Times New Roman" w:cs="Times New Roman"/>
          <w:color w:val="auto"/>
          <w:kern w:val="0"/>
          <w:sz w:val="21"/>
          <w:szCs w:val="21"/>
          <w:lang w:val="pl-PL" w:bidi="ar-SA"/>
        </w:rPr>
        <w:t>przez Administratora</w:t>
      </w:r>
      <w:r w:rsidR="00CA6903">
        <w:rPr>
          <w:rFonts w:ascii="Times New Roman" w:eastAsia="Calibri" w:hAnsi="Times New Roman" w:cs="Times New Roman"/>
          <w:color w:val="auto"/>
          <w:kern w:val="0"/>
          <w:sz w:val="21"/>
          <w:szCs w:val="21"/>
          <w:lang w:val="pl-PL" w:bidi="ar-SA"/>
        </w:rPr>
        <w:t xml:space="preserve"> przez okres jednego miesiąca od momentu powrotu z wyjazdu szkoleniowego lub </w:t>
      </w:r>
      <w:r w:rsidR="00C643BA">
        <w:rPr>
          <w:rFonts w:ascii="Times New Roman" w:eastAsia="Calibri" w:hAnsi="Times New Roman" w:cs="Times New Roman"/>
          <w:color w:val="auto"/>
          <w:kern w:val="0"/>
          <w:sz w:val="21"/>
          <w:szCs w:val="21"/>
          <w:lang w:val="pl-PL" w:bidi="ar-SA"/>
        </w:rPr>
        <w:t>od chwili wygaśnięcie roszczeń</w:t>
      </w:r>
      <w:r w:rsidR="00CA6903">
        <w:rPr>
          <w:rFonts w:ascii="Times New Roman" w:eastAsia="Calibri" w:hAnsi="Times New Roman" w:cs="Times New Roman"/>
          <w:color w:val="auto"/>
          <w:kern w:val="0"/>
          <w:sz w:val="21"/>
          <w:szCs w:val="21"/>
          <w:lang w:val="pl-PL" w:bidi="ar-SA"/>
        </w:rPr>
        <w:t xml:space="preserve"> wynikających z udziału w szkoleniu.</w:t>
      </w:r>
      <w:r w:rsidR="00C643BA">
        <w:rPr>
          <w:rFonts w:ascii="Times New Roman" w:eastAsia="Calibri" w:hAnsi="Times New Roman" w:cs="Times New Roman"/>
          <w:color w:val="auto"/>
          <w:kern w:val="0"/>
          <w:sz w:val="21"/>
          <w:szCs w:val="21"/>
          <w:lang w:val="pl-PL" w:bidi="ar-SA"/>
        </w:rPr>
        <w:t>.</w:t>
      </w:r>
    </w:p>
    <w:p w14:paraId="1482A647" w14:textId="77777777" w:rsidR="00E51FC2" w:rsidRPr="002E474D" w:rsidRDefault="006D36A4"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V</w:t>
      </w:r>
    </w:p>
    <w:p w14:paraId="73319D79" w14:textId="77777777" w:rsidR="00E51FC2" w:rsidRPr="002E474D" w:rsidRDefault="00E51FC2"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[Odbiorcy danych]</w:t>
      </w:r>
    </w:p>
    <w:p w14:paraId="51732730" w14:textId="77777777" w:rsidR="009548EB" w:rsidRPr="002E474D" w:rsidRDefault="00E51FC2" w:rsidP="002E474D">
      <w:pPr>
        <w:widowControl/>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 xml:space="preserve">Dane osobowe </w:t>
      </w:r>
      <w:r w:rsidR="00F43C17" w:rsidRPr="002E474D">
        <w:rPr>
          <w:rFonts w:ascii="Times New Roman" w:eastAsia="Calibri" w:hAnsi="Times New Roman" w:cs="Times New Roman"/>
          <w:color w:val="auto"/>
          <w:kern w:val="0"/>
          <w:sz w:val="21"/>
          <w:szCs w:val="21"/>
          <w:lang w:val="pl-PL" w:bidi="ar-SA"/>
        </w:rPr>
        <w:t xml:space="preserve">uczestników </w:t>
      </w:r>
      <w:r w:rsidRPr="002E474D">
        <w:rPr>
          <w:rFonts w:ascii="Times New Roman" w:eastAsia="Calibri" w:hAnsi="Times New Roman" w:cs="Times New Roman"/>
          <w:color w:val="auto"/>
          <w:kern w:val="0"/>
          <w:sz w:val="21"/>
          <w:szCs w:val="21"/>
          <w:lang w:val="pl-PL" w:bidi="ar-SA"/>
        </w:rPr>
        <w:t>mogą być ujawniane podmiotom przetwarzającym na zlecenie i w imieniu administratora w celu</w:t>
      </w:r>
      <w:r w:rsidR="009548EB" w:rsidRPr="002E474D">
        <w:rPr>
          <w:rFonts w:ascii="Times New Roman" w:eastAsia="Calibri" w:hAnsi="Times New Roman" w:cs="Times New Roman"/>
          <w:color w:val="auto"/>
          <w:kern w:val="0"/>
          <w:sz w:val="21"/>
          <w:szCs w:val="21"/>
          <w:lang w:val="pl-PL" w:bidi="ar-SA"/>
        </w:rPr>
        <w:t>:</w:t>
      </w:r>
    </w:p>
    <w:p w14:paraId="49B33C92" w14:textId="5131D89A" w:rsidR="00E51FC2" w:rsidRPr="002E474D" w:rsidRDefault="009548EB" w:rsidP="002E474D">
      <w:pPr>
        <w:pStyle w:val="Akapitzlist"/>
        <w:widowControl/>
        <w:numPr>
          <w:ilvl w:val="0"/>
          <w:numId w:val="11"/>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Ś</w:t>
      </w:r>
      <w:r w:rsidR="00E51FC2" w:rsidRPr="002E474D">
        <w:rPr>
          <w:rFonts w:ascii="Times New Roman" w:eastAsia="Calibri" w:hAnsi="Times New Roman" w:cs="Times New Roman"/>
          <w:color w:val="auto"/>
          <w:kern w:val="0"/>
          <w:sz w:val="21"/>
          <w:szCs w:val="21"/>
          <w:lang w:val="pl-PL" w:bidi="ar-SA"/>
        </w:rPr>
        <w:t>wiadczenia usług utrzymania systemów informatycznych</w:t>
      </w:r>
      <w:r w:rsidR="00FD4322">
        <w:rPr>
          <w:rFonts w:ascii="Times New Roman" w:eastAsia="Calibri" w:hAnsi="Times New Roman" w:cs="Times New Roman"/>
          <w:color w:val="auto"/>
          <w:kern w:val="0"/>
          <w:sz w:val="21"/>
          <w:szCs w:val="21"/>
          <w:lang w:val="pl-PL" w:bidi="ar-SA"/>
        </w:rPr>
        <w:t xml:space="preserve"> </w:t>
      </w:r>
      <w:r w:rsidR="00532B2A">
        <w:rPr>
          <w:rFonts w:ascii="Times New Roman" w:eastAsia="Calibri" w:hAnsi="Times New Roman" w:cs="Times New Roman"/>
          <w:color w:val="auto"/>
          <w:kern w:val="0"/>
          <w:sz w:val="21"/>
          <w:szCs w:val="21"/>
          <w:lang w:val="pl-PL" w:bidi="ar-SA"/>
        </w:rPr>
        <w:t xml:space="preserve">– </w:t>
      </w:r>
      <w:proofErr w:type="spellStart"/>
      <w:r w:rsidR="00532B2A">
        <w:rPr>
          <w:rFonts w:ascii="Times New Roman" w:eastAsia="Calibri" w:hAnsi="Times New Roman" w:cs="Times New Roman"/>
          <w:color w:val="auto"/>
          <w:kern w:val="0"/>
          <w:sz w:val="21"/>
          <w:szCs w:val="21"/>
          <w:lang w:val="pl-PL" w:bidi="ar-SA"/>
        </w:rPr>
        <w:t>Computer</w:t>
      </w:r>
      <w:proofErr w:type="spellEnd"/>
      <w:r w:rsidR="00532B2A">
        <w:rPr>
          <w:rFonts w:ascii="Times New Roman" w:eastAsia="Calibri" w:hAnsi="Times New Roman" w:cs="Times New Roman"/>
          <w:color w:val="auto"/>
          <w:kern w:val="0"/>
          <w:sz w:val="21"/>
          <w:szCs w:val="21"/>
          <w:lang w:val="pl-PL" w:bidi="ar-SA"/>
        </w:rPr>
        <w:t xml:space="preserve"> Media </w:t>
      </w:r>
      <w:proofErr w:type="spellStart"/>
      <w:r w:rsidR="00532B2A">
        <w:rPr>
          <w:rFonts w:ascii="Times New Roman" w:eastAsia="Calibri" w:hAnsi="Times New Roman" w:cs="Times New Roman"/>
          <w:color w:val="auto"/>
          <w:kern w:val="0"/>
          <w:sz w:val="21"/>
          <w:szCs w:val="21"/>
          <w:lang w:val="pl-PL" w:bidi="ar-SA"/>
        </w:rPr>
        <w:t>Consultans</w:t>
      </w:r>
      <w:proofErr w:type="spellEnd"/>
      <w:r w:rsidR="00532B2A">
        <w:rPr>
          <w:rFonts w:ascii="Times New Roman" w:eastAsia="Calibri" w:hAnsi="Times New Roman" w:cs="Times New Roman"/>
          <w:color w:val="auto"/>
          <w:kern w:val="0"/>
          <w:sz w:val="21"/>
          <w:szCs w:val="21"/>
          <w:lang w:val="pl-PL" w:bidi="ar-SA"/>
        </w:rPr>
        <w:t xml:space="preserve"> Maciej Węgrzecki S.J. ul. E. Romera 10 lok.E4, 02-784 Warszawa.</w:t>
      </w:r>
    </w:p>
    <w:p w14:paraId="5CE0C8B2" w14:textId="6ADCEB0B" w:rsidR="00C643BA" w:rsidRDefault="009548EB" w:rsidP="002E474D">
      <w:pPr>
        <w:pStyle w:val="Akapitzlist"/>
        <w:widowControl/>
        <w:numPr>
          <w:ilvl w:val="0"/>
          <w:numId w:val="11"/>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 xml:space="preserve">Obsługi </w:t>
      </w:r>
      <w:r w:rsidR="00C643BA">
        <w:rPr>
          <w:rFonts w:ascii="Times New Roman" w:eastAsia="Calibri" w:hAnsi="Times New Roman" w:cs="Times New Roman"/>
          <w:color w:val="auto"/>
          <w:kern w:val="0"/>
          <w:sz w:val="21"/>
          <w:szCs w:val="21"/>
          <w:lang w:val="pl-PL" w:bidi="ar-SA"/>
        </w:rPr>
        <w:t>wyjazdu szkoleniowego,</w:t>
      </w:r>
    </w:p>
    <w:p w14:paraId="3831E342" w14:textId="146D5C61" w:rsidR="005A0F34" w:rsidRDefault="005A0F34" w:rsidP="002E474D">
      <w:pPr>
        <w:pStyle w:val="Akapitzlist"/>
        <w:widowControl/>
        <w:numPr>
          <w:ilvl w:val="0"/>
          <w:numId w:val="11"/>
        </w:numPr>
        <w:suppressAutoHyphens w:val="0"/>
        <w:autoSpaceDE w:val="0"/>
        <w:jc w:val="both"/>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Świadczenia usług hotelowych</w:t>
      </w:r>
      <w:r w:rsidR="009E6F5D">
        <w:rPr>
          <w:rFonts w:ascii="Times New Roman" w:eastAsia="Calibri" w:hAnsi="Times New Roman" w:cs="Times New Roman"/>
          <w:color w:val="auto"/>
          <w:kern w:val="0"/>
          <w:sz w:val="21"/>
          <w:szCs w:val="21"/>
          <w:lang w:val="pl-PL" w:bidi="ar-SA"/>
        </w:rPr>
        <w:t>,</w:t>
      </w:r>
    </w:p>
    <w:p w14:paraId="7C278899" w14:textId="00F79FB2" w:rsidR="009548EB" w:rsidRPr="002E474D" w:rsidRDefault="00C643BA" w:rsidP="002E474D">
      <w:pPr>
        <w:pStyle w:val="Akapitzlist"/>
        <w:widowControl/>
        <w:numPr>
          <w:ilvl w:val="0"/>
          <w:numId w:val="11"/>
        </w:numPr>
        <w:suppressAutoHyphens w:val="0"/>
        <w:autoSpaceDE w:val="0"/>
        <w:jc w:val="both"/>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Liniom lotniczym</w:t>
      </w:r>
      <w:r w:rsidR="009E6F5D">
        <w:rPr>
          <w:rFonts w:ascii="Times New Roman" w:eastAsia="Calibri" w:hAnsi="Times New Roman" w:cs="Times New Roman"/>
          <w:color w:val="auto"/>
          <w:kern w:val="0"/>
          <w:sz w:val="21"/>
          <w:szCs w:val="21"/>
          <w:lang w:val="pl-PL" w:bidi="ar-SA"/>
        </w:rPr>
        <w:t>,</w:t>
      </w:r>
    </w:p>
    <w:p w14:paraId="13B05470" w14:textId="4376D107" w:rsidR="009548EB" w:rsidRPr="002E474D" w:rsidRDefault="00C643BA" w:rsidP="002E474D">
      <w:pPr>
        <w:pStyle w:val="Akapitzlist"/>
        <w:widowControl/>
        <w:numPr>
          <w:ilvl w:val="0"/>
          <w:numId w:val="11"/>
        </w:numPr>
        <w:suppressAutoHyphens w:val="0"/>
        <w:autoSpaceDE w:val="0"/>
        <w:jc w:val="both"/>
        <w:textAlignment w:val="auto"/>
        <w:rPr>
          <w:rFonts w:ascii="Times New Roman" w:eastAsia="Calibri" w:hAnsi="Times New Roman" w:cs="Times New Roman"/>
          <w:color w:val="auto"/>
          <w:kern w:val="0"/>
          <w:sz w:val="21"/>
          <w:szCs w:val="21"/>
          <w:lang w:val="pl-PL" w:bidi="ar-SA"/>
        </w:rPr>
      </w:pPr>
      <w:r>
        <w:rPr>
          <w:rFonts w:ascii="Times New Roman" w:eastAsia="Calibri" w:hAnsi="Times New Roman" w:cs="Times New Roman"/>
          <w:color w:val="auto"/>
          <w:kern w:val="0"/>
          <w:sz w:val="21"/>
          <w:szCs w:val="21"/>
          <w:lang w:val="pl-PL" w:bidi="ar-SA"/>
        </w:rPr>
        <w:t>Agencjom ubezpieczeniowym</w:t>
      </w:r>
      <w:r w:rsidR="002E474D" w:rsidRPr="002E474D">
        <w:rPr>
          <w:rFonts w:ascii="Times New Roman" w:eastAsia="Calibri" w:hAnsi="Times New Roman" w:cs="Times New Roman"/>
          <w:color w:val="auto"/>
          <w:kern w:val="0"/>
          <w:sz w:val="21"/>
          <w:szCs w:val="21"/>
          <w:lang w:val="pl-PL" w:bidi="ar-SA"/>
        </w:rPr>
        <w:t>.</w:t>
      </w:r>
    </w:p>
    <w:p w14:paraId="6EA41417" w14:textId="77777777" w:rsidR="00E51FC2" w:rsidRPr="002E474D" w:rsidRDefault="00E51FC2"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V</w:t>
      </w:r>
      <w:r w:rsidR="006D36A4" w:rsidRPr="002E474D">
        <w:rPr>
          <w:rFonts w:ascii="Times New Roman" w:eastAsia="Calibri" w:hAnsi="Times New Roman" w:cs="Times New Roman"/>
          <w:b/>
          <w:color w:val="auto"/>
          <w:kern w:val="0"/>
          <w:sz w:val="21"/>
          <w:szCs w:val="21"/>
          <w:lang w:val="pl-PL" w:bidi="ar-SA"/>
        </w:rPr>
        <w:t>I</w:t>
      </w:r>
    </w:p>
    <w:p w14:paraId="27A3BA88" w14:textId="77777777" w:rsidR="00E51FC2" w:rsidRPr="002E474D" w:rsidRDefault="00E51FC2" w:rsidP="002E474D">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[Prawa osób, których dane osobowe dotyczą]</w:t>
      </w:r>
    </w:p>
    <w:p w14:paraId="4F37B6C4" w14:textId="77777777" w:rsidR="00E51FC2" w:rsidRPr="002E474D" w:rsidRDefault="00E51FC2" w:rsidP="002E474D">
      <w:pPr>
        <w:widowControl/>
        <w:numPr>
          <w:ilvl w:val="0"/>
          <w:numId w:val="3"/>
        </w:numPr>
        <w:suppressAutoHyphens w:val="0"/>
        <w:autoSpaceDE w:val="0"/>
        <w:ind w:left="714" w:hanging="357"/>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Na podstawie RODO każda osoba, której dane dotyczą, ma prawo:</w:t>
      </w:r>
    </w:p>
    <w:p w14:paraId="276B625C" w14:textId="77777777" w:rsidR="00E51FC2" w:rsidRPr="002E474D" w:rsidRDefault="00E51FC2" w:rsidP="002E474D">
      <w:pPr>
        <w:widowControl/>
        <w:numPr>
          <w:ilvl w:val="0"/>
          <w:numId w:val="4"/>
        </w:numPr>
        <w:suppressAutoHyphens w:val="0"/>
        <w:autoSpaceDE w:val="0"/>
        <w:ind w:left="714" w:hanging="357"/>
        <w:jc w:val="both"/>
        <w:textAlignment w:val="auto"/>
        <w:rPr>
          <w:rFonts w:ascii="Times New Roman" w:hAnsi="Times New Roman" w:cs="Times New Roman"/>
          <w:sz w:val="21"/>
          <w:szCs w:val="21"/>
        </w:rPr>
      </w:pPr>
      <w:r w:rsidRPr="002E474D">
        <w:rPr>
          <w:rFonts w:ascii="Times New Roman" w:eastAsia="Calibri" w:hAnsi="Times New Roman" w:cs="Times New Roman"/>
          <w:b/>
          <w:color w:val="auto"/>
          <w:kern w:val="0"/>
          <w:sz w:val="21"/>
          <w:szCs w:val="21"/>
          <w:lang w:val="pl-PL" w:bidi="ar-SA"/>
        </w:rPr>
        <w:t>dostępu</w:t>
      </w:r>
      <w:r w:rsidRPr="002E474D">
        <w:rPr>
          <w:rFonts w:ascii="Times New Roman" w:eastAsia="Calibri" w:hAnsi="Times New Roman" w:cs="Times New Roman"/>
          <w:color w:val="auto"/>
          <w:kern w:val="0"/>
          <w:sz w:val="21"/>
          <w:szCs w:val="21"/>
          <w:lang w:val="pl-PL" w:bidi="ar-SA"/>
        </w:rPr>
        <w:t xml:space="preserve"> — uzyskania od administratora potwierdzenia, czy przetwarzane są jej dane osobowe. Jeżeli dane o osobie są przetwarzane, jest ona uprawniona do uzyskania dostępu do nich oraz uzyskania następujących informacji: ocelach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14:paraId="5DA91F23" w14:textId="77777777" w:rsidR="00E51FC2" w:rsidRPr="002E474D" w:rsidRDefault="00E51FC2" w:rsidP="002E474D">
      <w:pPr>
        <w:widowControl/>
        <w:numPr>
          <w:ilvl w:val="0"/>
          <w:numId w:val="4"/>
        </w:numPr>
        <w:suppressAutoHyphens w:val="0"/>
        <w:autoSpaceDE w:val="0"/>
        <w:ind w:left="714" w:hanging="357"/>
        <w:jc w:val="both"/>
        <w:textAlignment w:val="auto"/>
        <w:rPr>
          <w:rFonts w:ascii="Times New Roman" w:hAnsi="Times New Roman" w:cs="Times New Roman"/>
          <w:sz w:val="21"/>
          <w:szCs w:val="21"/>
        </w:rPr>
      </w:pPr>
      <w:r w:rsidRPr="002E474D">
        <w:rPr>
          <w:rFonts w:ascii="Times New Roman" w:eastAsia="Calibri" w:hAnsi="Times New Roman" w:cs="Times New Roman"/>
          <w:b/>
          <w:color w:val="auto"/>
          <w:kern w:val="0"/>
          <w:sz w:val="21"/>
          <w:szCs w:val="21"/>
          <w:lang w:val="pl-PL" w:bidi="ar-SA"/>
        </w:rPr>
        <w:lastRenderedPageBreak/>
        <w:t>do otrzymania kopii danych</w:t>
      </w:r>
      <w:r w:rsidRPr="002E474D">
        <w:rPr>
          <w:rFonts w:ascii="Times New Roman" w:eastAsia="Calibri" w:hAnsi="Times New Roman" w:cs="Times New Roman"/>
          <w:color w:val="auto"/>
          <w:kern w:val="0"/>
          <w:sz w:val="21"/>
          <w:szCs w:val="21"/>
          <w:lang w:val="pl-PL" w:bidi="ar-SA"/>
        </w:rPr>
        <w:t xml:space="preserve"> — uzyskania kopii danych podlegających przetwarzaniu, przy czym pierwsza kopia jest bezpłatna, a za kolejne kopie administrator może nałożyć opłatę w rozsądnej wysokości, wynikającą z kosztów administracyjnych (art. 15 ust. 3 RODO);</w:t>
      </w:r>
    </w:p>
    <w:p w14:paraId="3C1C7900" w14:textId="77777777" w:rsidR="00E51FC2" w:rsidRPr="002E474D" w:rsidRDefault="00E51FC2" w:rsidP="002E474D">
      <w:pPr>
        <w:widowControl/>
        <w:numPr>
          <w:ilvl w:val="0"/>
          <w:numId w:val="4"/>
        </w:numPr>
        <w:suppressAutoHyphens w:val="0"/>
        <w:autoSpaceDE w:val="0"/>
        <w:ind w:left="714" w:hanging="357"/>
        <w:jc w:val="both"/>
        <w:textAlignment w:val="auto"/>
        <w:rPr>
          <w:rFonts w:ascii="Times New Roman" w:hAnsi="Times New Roman" w:cs="Times New Roman"/>
          <w:sz w:val="21"/>
          <w:szCs w:val="21"/>
        </w:rPr>
      </w:pPr>
      <w:r w:rsidRPr="002E474D">
        <w:rPr>
          <w:rFonts w:ascii="Times New Roman" w:eastAsia="Calibri" w:hAnsi="Times New Roman" w:cs="Times New Roman"/>
          <w:b/>
          <w:color w:val="auto"/>
          <w:kern w:val="0"/>
          <w:sz w:val="21"/>
          <w:szCs w:val="21"/>
          <w:lang w:val="pl-PL" w:bidi="ar-SA"/>
        </w:rPr>
        <w:t>do sprostowania</w:t>
      </w:r>
      <w:r w:rsidRPr="002E474D">
        <w:rPr>
          <w:rFonts w:ascii="Times New Roman" w:eastAsia="Calibri" w:hAnsi="Times New Roman" w:cs="Times New Roman"/>
          <w:color w:val="auto"/>
          <w:kern w:val="0"/>
          <w:sz w:val="21"/>
          <w:szCs w:val="21"/>
          <w:lang w:val="pl-PL" w:bidi="ar-SA"/>
        </w:rPr>
        <w:t xml:space="preserve"> — żądania sprostowania dotyczących jej danych osobowych, które są nie prawidłowe, lub uzupełnienia niekompletnych danych (art. 16 RODO);</w:t>
      </w:r>
    </w:p>
    <w:p w14:paraId="2B5AD56F" w14:textId="77777777" w:rsidR="00E51FC2" w:rsidRPr="002E474D" w:rsidRDefault="00E51FC2" w:rsidP="002E474D">
      <w:pPr>
        <w:widowControl/>
        <w:numPr>
          <w:ilvl w:val="0"/>
          <w:numId w:val="4"/>
        </w:numPr>
        <w:suppressAutoHyphens w:val="0"/>
        <w:autoSpaceDE w:val="0"/>
        <w:ind w:left="714" w:hanging="357"/>
        <w:jc w:val="both"/>
        <w:textAlignment w:val="auto"/>
        <w:rPr>
          <w:rFonts w:ascii="Times New Roman" w:hAnsi="Times New Roman" w:cs="Times New Roman"/>
          <w:sz w:val="21"/>
          <w:szCs w:val="21"/>
        </w:rPr>
      </w:pPr>
      <w:r w:rsidRPr="002E474D">
        <w:rPr>
          <w:rFonts w:ascii="Times New Roman" w:eastAsia="Calibri" w:hAnsi="Times New Roman" w:cs="Times New Roman"/>
          <w:b/>
          <w:color w:val="auto"/>
          <w:kern w:val="0"/>
          <w:sz w:val="21"/>
          <w:szCs w:val="21"/>
          <w:lang w:val="pl-PL" w:bidi="ar-SA"/>
        </w:rPr>
        <w:t>do usunięcia danych</w:t>
      </w:r>
      <w:r w:rsidRPr="002E474D">
        <w:rPr>
          <w:rFonts w:ascii="Times New Roman" w:eastAsia="Calibri" w:hAnsi="Times New Roman" w:cs="Times New Roman"/>
          <w:color w:val="auto"/>
          <w:kern w:val="0"/>
          <w:sz w:val="21"/>
          <w:szCs w:val="21"/>
          <w:lang w:val="pl-PL" w:bidi="ar-SA"/>
        </w:rPr>
        <w:t xml:space="preserve"> — żądania usunięcia jej danych osobowych, jeżeli administrator nie ma już podstawy prawnej do ich przetwarzania lub dane nie są już niezbędne do celów przetwarzania (art. 17 RODO);</w:t>
      </w:r>
    </w:p>
    <w:p w14:paraId="56BAD465" w14:textId="77777777" w:rsidR="00E51FC2" w:rsidRPr="002E474D" w:rsidRDefault="00E51FC2" w:rsidP="009548EB">
      <w:pPr>
        <w:widowControl/>
        <w:numPr>
          <w:ilvl w:val="0"/>
          <w:numId w:val="4"/>
        </w:numPr>
        <w:suppressAutoHyphens w:val="0"/>
        <w:autoSpaceDE w:val="0"/>
        <w:ind w:hanging="357"/>
        <w:jc w:val="both"/>
        <w:textAlignment w:val="auto"/>
        <w:rPr>
          <w:rFonts w:ascii="Times New Roman" w:hAnsi="Times New Roman" w:cs="Times New Roman"/>
          <w:sz w:val="21"/>
          <w:szCs w:val="21"/>
        </w:rPr>
      </w:pPr>
      <w:r w:rsidRPr="002E474D">
        <w:rPr>
          <w:rFonts w:ascii="Times New Roman" w:eastAsia="Calibri" w:hAnsi="Times New Roman" w:cs="Times New Roman"/>
          <w:b/>
          <w:color w:val="auto"/>
          <w:kern w:val="0"/>
          <w:sz w:val="21"/>
          <w:szCs w:val="21"/>
          <w:lang w:val="pl-PL" w:bidi="ar-SA"/>
        </w:rPr>
        <w:t>do ograniczenia przetwarzania</w:t>
      </w:r>
      <w:r w:rsidRPr="002E474D">
        <w:rPr>
          <w:rFonts w:ascii="Times New Roman" w:eastAsia="Calibri" w:hAnsi="Times New Roman" w:cs="Times New Roman"/>
          <w:color w:val="auto"/>
          <w:kern w:val="0"/>
          <w:sz w:val="21"/>
          <w:szCs w:val="21"/>
          <w:lang w:val="pl-PL" w:bidi="ar-SA"/>
        </w:rPr>
        <w:t xml:space="preserve"> — żądania ograniczenia przetwarzania danych osobowych (art. 18 RODO), gdy: </w:t>
      </w:r>
    </w:p>
    <w:p w14:paraId="5873150F" w14:textId="77777777" w:rsidR="00E51FC2" w:rsidRPr="002E474D" w:rsidRDefault="00E51FC2" w:rsidP="009548EB">
      <w:pPr>
        <w:widowControl/>
        <w:numPr>
          <w:ilvl w:val="0"/>
          <w:numId w:val="5"/>
        </w:numPr>
        <w:suppressAutoHyphens w:val="0"/>
        <w:autoSpaceDE w:val="0"/>
        <w:ind w:hanging="357"/>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osoba, której dane dotyczą, kwestionuje prawidłowość danych osobowych — na okres pozwalający administratorowi sprawdzić prawidłowość tych danych,</w:t>
      </w:r>
    </w:p>
    <w:p w14:paraId="51FBCFA4" w14:textId="77777777" w:rsidR="00E51FC2" w:rsidRPr="002E474D" w:rsidRDefault="00E51FC2" w:rsidP="009548EB">
      <w:pPr>
        <w:widowControl/>
        <w:numPr>
          <w:ilvl w:val="0"/>
          <w:numId w:val="5"/>
        </w:numPr>
        <w:suppressAutoHyphens w:val="0"/>
        <w:autoSpaceDE w:val="0"/>
        <w:ind w:hanging="357"/>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przetwarzanie jest niezgodne z prawem, a osoba, której dane dotyczą, sprzeciwia się ich usunięciu, żądając ograniczenia ich wykorzystywania,</w:t>
      </w:r>
    </w:p>
    <w:p w14:paraId="4459B5B2" w14:textId="77777777" w:rsidR="00E51FC2" w:rsidRPr="002E474D" w:rsidRDefault="00E51FC2" w:rsidP="009548EB">
      <w:pPr>
        <w:widowControl/>
        <w:numPr>
          <w:ilvl w:val="0"/>
          <w:numId w:val="5"/>
        </w:numPr>
        <w:suppressAutoHyphens w:val="0"/>
        <w:autoSpaceDE w:val="0"/>
        <w:ind w:hanging="357"/>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administrator nie potrzebuje już tych danych, ale są one potrzebne osobie, której dane dotyczą, do ustalenia, dochodzenia lub obrony roszczeń,</w:t>
      </w:r>
    </w:p>
    <w:p w14:paraId="409C55D1" w14:textId="77777777" w:rsidR="00E51FC2" w:rsidRPr="002E474D" w:rsidRDefault="00E51FC2" w:rsidP="009548EB">
      <w:pPr>
        <w:widowControl/>
        <w:numPr>
          <w:ilvl w:val="0"/>
          <w:numId w:val="5"/>
        </w:numPr>
        <w:suppressAutoHyphens w:val="0"/>
        <w:autoSpaceDE w:val="0"/>
        <w:ind w:hanging="357"/>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osoba, której dane dotyczą, wniosła sprzeciw wobec przetwarzania — do czasu stwierdzenia, czy prawnie uzasadnione podstawy po stronie administratora są nadrzędne wobec podstaw sprzeciwu osoby, której dane dotyczą,</w:t>
      </w:r>
    </w:p>
    <w:p w14:paraId="4894F8D5" w14:textId="77777777" w:rsidR="00E51FC2" w:rsidRPr="002E474D" w:rsidRDefault="00E51FC2" w:rsidP="009548EB">
      <w:pPr>
        <w:widowControl/>
        <w:numPr>
          <w:ilvl w:val="0"/>
          <w:numId w:val="4"/>
        </w:numPr>
        <w:suppressAutoHyphens w:val="0"/>
        <w:autoSpaceDE w:val="0"/>
        <w:jc w:val="both"/>
        <w:textAlignment w:val="auto"/>
        <w:rPr>
          <w:rFonts w:ascii="Times New Roman" w:hAnsi="Times New Roman" w:cs="Times New Roman"/>
          <w:sz w:val="21"/>
          <w:szCs w:val="21"/>
        </w:rPr>
      </w:pPr>
      <w:r w:rsidRPr="002E474D">
        <w:rPr>
          <w:rFonts w:ascii="Times New Roman" w:eastAsia="Calibri" w:hAnsi="Times New Roman" w:cs="Times New Roman"/>
          <w:b/>
          <w:color w:val="auto"/>
          <w:kern w:val="0"/>
          <w:sz w:val="21"/>
          <w:szCs w:val="21"/>
          <w:lang w:val="pl-PL" w:bidi="ar-SA"/>
        </w:rPr>
        <w:t>do przenoszenia danych</w:t>
      </w:r>
      <w:r w:rsidRPr="002E474D">
        <w:rPr>
          <w:rFonts w:ascii="Times New Roman" w:eastAsia="Calibri" w:hAnsi="Times New Roman" w:cs="Times New Roman"/>
          <w:color w:val="auto"/>
          <w:kern w:val="0"/>
          <w:sz w:val="21"/>
          <w:szCs w:val="21"/>
          <w:lang w:val="pl-PL" w:bidi="ar-SA"/>
        </w:rPr>
        <w:t xml:space="preserve">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14:paraId="161AEF47" w14:textId="77777777" w:rsidR="00E51FC2" w:rsidRPr="002E474D" w:rsidRDefault="00E51FC2" w:rsidP="009548EB">
      <w:pPr>
        <w:widowControl/>
        <w:numPr>
          <w:ilvl w:val="0"/>
          <w:numId w:val="4"/>
        </w:numPr>
        <w:suppressAutoHyphens w:val="0"/>
        <w:autoSpaceDE w:val="0"/>
        <w:jc w:val="both"/>
        <w:textAlignment w:val="auto"/>
        <w:rPr>
          <w:rFonts w:ascii="Times New Roman" w:hAnsi="Times New Roman" w:cs="Times New Roman"/>
          <w:sz w:val="21"/>
          <w:szCs w:val="21"/>
        </w:rPr>
      </w:pPr>
      <w:r w:rsidRPr="002E474D">
        <w:rPr>
          <w:rFonts w:ascii="Times New Roman" w:eastAsia="Calibri" w:hAnsi="Times New Roman" w:cs="Times New Roman"/>
          <w:b/>
          <w:color w:val="auto"/>
          <w:kern w:val="0"/>
          <w:sz w:val="21"/>
          <w:szCs w:val="21"/>
          <w:lang w:val="pl-PL" w:bidi="ar-SA"/>
        </w:rPr>
        <w:t>do sprzeciwu</w:t>
      </w:r>
      <w:r w:rsidRPr="002E474D">
        <w:rPr>
          <w:rFonts w:ascii="Times New Roman" w:eastAsia="Calibri" w:hAnsi="Times New Roman" w:cs="Times New Roman"/>
          <w:color w:val="auto"/>
          <w:kern w:val="0"/>
          <w:sz w:val="21"/>
          <w:szCs w:val="21"/>
          <w:lang w:val="pl-PL" w:bidi="ar-SA"/>
        </w:rPr>
        <w:t xml:space="preserve">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225A3FDA" w14:textId="77777777" w:rsidR="00E51FC2" w:rsidRPr="002E474D" w:rsidRDefault="00E51FC2" w:rsidP="009548EB">
      <w:pPr>
        <w:widowControl/>
        <w:numPr>
          <w:ilvl w:val="0"/>
          <w:numId w:val="4"/>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do cofnięcia zgody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w:t>
      </w:r>
    </w:p>
    <w:p w14:paraId="7B50457D" w14:textId="77777777" w:rsidR="00E51FC2" w:rsidRPr="002E474D" w:rsidRDefault="00E51FC2" w:rsidP="009548EB">
      <w:pPr>
        <w:widowControl/>
        <w:numPr>
          <w:ilvl w:val="0"/>
          <w:numId w:val="3"/>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Aby skorzystać z wyżej wymienionych praw, osoba, której dane dotyczą, powinna skontaktować się, wykorzystując podane dane kontaktowe  z administratorem i poinformować go, z którego prawa i w jakim zakresie chce skorzystać.</w:t>
      </w:r>
    </w:p>
    <w:p w14:paraId="5186CE8F" w14:textId="77777777" w:rsidR="00E51FC2" w:rsidRPr="002E474D" w:rsidRDefault="00E51FC2" w:rsidP="00E51FC2">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V</w:t>
      </w:r>
    </w:p>
    <w:p w14:paraId="3BAF316C" w14:textId="77777777" w:rsidR="00E51FC2" w:rsidRPr="002E474D" w:rsidRDefault="00E51FC2" w:rsidP="00E51FC2">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[Prezes Urzędu Ochrony Danych Osobowych]</w:t>
      </w:r>
    </w:p>
    <w:p w14:paraId="4B07BE2C" w14:textId="77777777" w:rsidR="00E51FC2" w:rsidRPr="002E474D" w:rsidRDefault="00E51FC2" w:rsidP="002E474D">
      <w:pPr>
        <w:widowControl/>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Osoba, której dane dotyczą, ma prawo wnieść skargę do organu nadzoru, którym w Polsce jest Prezes Urzędu Ochrony Danych Osobowych z siedzibą w Warszawie, ul. Stawki 2, z którym można kontaktować się w następujący sposób:</w:t>
      </w:r>
    </w:p>
    <w:p w14:paraId="031771D5" w14:textId="77777777" w:rsidR="00E51FC2" w:rsidRPr="002E474D" w:rsidRDefault="00E51FC2" w:rsidP="002E474D">
      <w:pPr>
        <w:widowControl/>
        <w:numPr>
          <w:ilvl w:val="0"/>
          <w:numId w:val="6"/>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listownie: ul. Stawki 2,00-193 Warszawa;</w:t>
      </w:r>
    </w:p>
    <w:p w14:paraId="3576B5AC" w14:textId="77777777" w:rsidR="00E51FC2" w:rsidRPr="002E474D" w:rsidRDefault="00E51FC2" w:rsidP="002E474D">
      <w:pPr>
        <w:widowControl/>
        <w:numPr>
          <w:ilvl w:val="0"/>
          <w:numId w:val="6"/>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przez elektroniczną skrzynkę podawczą dostępną na stronie: https://www.uodo.gov.pl/pl/pl/kontakt;</w:t>
      </w:r>
    </w:p>
    <w:p w14:paraId="2624514B" w14:textId="77777777" w:rsidR="00E51FC2" w:rsidRPr="002E474D" w:rsidRDefault="00E51FC2" w:rsidP="002E474D">
      <w:pPr>
        <w:widowControl/>
        <w:numPr>
          <w:ilvl w:val="0"/>
          <w:numId w:val="6"/>
        </w:numPr>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telefonicznie: (22)5310300.</w:t>
      </w:r>
    </w:p>
    <w:p w14:paraId="5A4F7180" w14:textId="77777777" w:rsidR="00E51FC2" w:rsidRPr="002E474D" w:rsidRDefault="00E51FC2" w:rsidP="00E51FC2">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VI</w:t>
      </w:r>
    </w:p>
    <w:p w14:paraId="34C231BD" w14:textId="77777777" w:rsidR="00E51FC2" w:rsidRPr="002E474D" w:rsidRDefault="00E51FC2" w:rsidP="00E51FC2">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[Koordynator ds. ochrony danych osobowych]</w:t>
      </w:r>
    </w:p>
    <w:p w14:paraId="18FAEB44" w14:textId="77777777" w:rsidR="00E51FC2" w:rsidRPr="002E474D" w:rsidRDefault="00E51FC2" w:rsidP="00E51FC2">
      <w:pPr>
        <w:widowControl/>
        <w:suppressAutoHyphens w:val="0"/>
        <w:autoSpaceDE w:val="0"/>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W każdym przypadku osoba, której dane dotyczą, może również skontaktować się bezpośrednio z Koordynatorem lub Zastępcą Koordynatora ds. ochrony danych osobowych administratora:</w:t>
      </w:r>
    </w:p>
    <w:p w14:paraId="6D204DBE" w14:textId="77777777" w:rsidR="00E51FC2" w:rsidRPr="002E474D" w:rsidRDefault="00E51FC2" w:rsidP="002E474D">
      <w:pPr>
        <w:widowControl/>
        <w:numPr>
          <w:ilvl w:val="0"/>
          <w:numId w:val="7"/>
        </w:numPr>
        <w:suppressAutoHyphens w:val="0"/>
        <w:autoSpaceDE w:val="0"/>
        <w:ind w:left="714" w:hanging="357"/>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e-mailowo pod adresem poczty elektronicznej: odo@zacisze.com.pl;</w:t>
      </w:r>
    </w:p>
    <w:p w14:paraId="0B535B27" w14:textId="77777777" w:rsidR="00E51FC2" w:rsidRPr="002E474D" w:rsidRDefault="00E51FC2" w:rsidP="002E474D">
      <w:pPr>
        <w:widowControl/>
        <w:numPr>
          <w:ilvl w:val="0"/>
          <w:numId w:val="7"/>
        </w:numPr>
        <w:suppressAutoHyphens w:val="0"/>
        <w:autoSpaceDE w:val="0"/>
        <w:ind w:left="714" w:hanging="357"/>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na wyżej podany adres korespondencyjny z dopiskiem: Koordynator ds. ochrony danych osobowych/ Zastępca Koordynatora ds. ochrony danych osobowych</w:t>
      </w:r>
    </w:p>
    <w:p w14:paraId="17DC94A7" w14:textId="77777777" w:rsidR="00AA54E1" w:rsidRPr="002E474D" w:rsidRDefault="00AA54E1" w:rsidP="00AA54E1">
      <w:pPr>
        <w:widowControl/>
        <w:suppressAutoHyphens w:val="0"/>
        <w:jc w:val="center"/>
        <w:textAlignment w:val="auto"/>
        <w:rPr>
          <w:rFonts w:ascii="Times New Roman" w:eastAsia="Times New Roman" w:hAnsi="Times New Roman" w:cs="Times New Roman"/>
          <w:b/>
          <w:color w:val="auto"/>
          <w:kern w:val="0"/>
          <w:sz w:val="21"/>
          <w:szCs w:val="21"/>
          <w:lang w:eastAsia="pl-PL" w:bidi="ar-SA"/>
        </w:rPr>
      </w:pPr>
      <w:r w:rsidRPr="002E474D">
        <w:rPr>
          <w:rFonts w:ascii="Times New Roman" w:eastAsia="Times New Roman" w:hAnsi="Times New Roman" w:cs="Times New Roman"/>
          <w:b/>
          <w:color w:val="auto"/>
          <w:kern w:val="0"/>
          <w:sz w:val="21"/>
          <w:szCs w:val="21"/>
          <w:lang w:eastAsia="pl-PL" w:bidi="ar-SA"/>
        </w:rPr>
        <w:t>VII</w:t>
      </w:r>
    </w:p>
    <w:p w14:paraId="043F87F7" w14:textId="77777777" w:rsidR="00AA54E1" w:rsidRPr="002E474D" w:rsidRDefault="00AA54E1" w:rsidP="00AA54E1">
      <w:pPr>
        <w:widowControl/>
        <w:suppressAutoHyphens w:val="0"/>
        <w:textAlignment w:val="auto"/>
        <w:rPr>
          <w:rFonts w:ascii="Times New Roman" w:hAnsi="Times New Roman" w:cs="Times New Roman"/>
          <w:sz w:val="21"/>
          <w:szCs w:val="21"/>
          <w:lang w:val="pl-PL"/>
        </w:rPr>
      </w:pPr>
      <w:r w:rsidRPr="002E474D">
        <w:rPr>
          <w:rFonts w:ascii="Times New Roman" w:eastAsia="Times New Roman" w:hAnsi="Times New Roman" w:cs="Times New Roman"/>
          <w:color w:val="auto"/>
          <w:kern w:val="0"/>
          <w:sz w:val="21"/>
          <w:szCs w:val="21"/>
          <w:lang w:val="pl-PL" w:eastAsia="pl-PL" w:bidi="ar-SA"/>
        </w:rPr>
        <w:t xml:space="preserve">Należy sobie zdawać sprawę, że żądanie usunięcia danych lub bycia zapomnianym wystosowane przed spotkaniem biznesowym ze względu na brak późniejszej możliwości identyfikacji osoby jest równoznaczna  z rezygnacją z udziału w spotkaniu. </w:t>
      </w:r>
    </w:p>
    <w:p w14:paraId="144FB22D" w14:textId="3C314298" w:rsidR="00AA54E1" w:rsidRPr="002E474D" w:rsidRDefault="00BB312A" w:rsidP="00E51FC2">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Pr>
          <w:rFonts w:ascii="Times New Roman" w:eastAsia="Calibri" w:hAnsi="Times New Roman" w:cs="Times New Roman"/>
          <w:b/>
          <w:color w:val="auto"/>
          <w:kern w:val="0"/>
          <w:sz w:val="21"/>
          <w:szCs w:val="21"/>
          <w:lang w:val="pl-PL" w:bidi="ar-SA"/>
        </w:rPr>
        <w:br/>
      </w:r>
      <w:r>
        <w:rPr>
          <w:rFonts w:ascii="Times New Roman" w:eastAsia="Calibri" w:hAnsi="Times New Roman" w:cs="Times New Roman"/>
          <w:b/>
          <w:color w:val="auto"/>
          <w:kern w:val="0"/>
          <w:sz w:val="21"/>
          <w:szCs w:val="21"/>
          <w:lang w:val="pl-PL" w:bidi="ar-SA"/>
        </w:rPr>
        <w:br/>
      </w:r>
      <w:r>
        <w:rPr>
          <w:rFonts w:ascii="Times New Roman" w:eastAsia="Calibri" w:hAnsi="Times New Roman" w:cs="Times New Roman"/>
          <w:b/>
          <w:color w:val="auto"/>
          <w:kern w:val="0"/>
          <w:sz w:val="21"/>
          <w:szCs w:val="21"/>
          <w:lang w:val="pl-PL" w:bidi="ar-SA"/>
        </w:rPr>
        <w:br/>
      </w:r>
    </w:p>
    <w:p w14:paraId="5073189A" w14:textId="77777777" w:rsidR="00E51FC2" w:rsidRPr="002E474D" w:rsidRDefault="00E51FC2" w:rsidP="00E51FC2">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lastRenderedPageBreak/>
        <w:t>VII</w:t>
      </w:r>
      <w:r w:rsidR="00AA54E1" w:rsidRPr="002E474D">
        <w:rPr>
          <w:rFonts w:ascii="Times New Roman" w:eastAsia="Calibri" w:hAnsi="Times New Roman" w:cs="Times New Roman"/>
          <w:b/>
          <w:color w:val="auto"/>
          <w:kern w:val="0"/>
          <w:sz w:val="21"/>
          <w:szCs w:val="21"/>
          <w:lang w:val="pl-PL" w:bidi="ar-SA"/>
        </w:rPr>
        <w:t>I</w:t>
      </w:r>
    </w:p>
    <w:p w14:paraId="6A83A4E2" w14:textId="77777777" w:rsidR="00E51FC2" w:rsidRPr="002E474D" w:rsidRDefault="00E51FC2" w:rsidP="00E51FC2">
      <w:pPr>
        <w:widowControl/>
        <w:suppressAutoHyphens w:val="0"/>
        <w:autoSpaceDE w:val="0"/>
        <w:jc w:val="center"/>
        <w:textAlignment w:val="auto"/>
        <w:rPr>
          <w:rFonts w:ascii="Times New Roman" w:eastAsia="Calibri" w:hAnsi="Times New Roman" w:cs="Times New Roman"/>
          <w:b/>
          <w:color w:val="auto"/>
          <w:kern w:val="0"/>
          <w:sz w:val="21"/>
          <w:szCs w:val="21"/>
          <w:lang w:val="pl-PL" w:bidi="ar-SA"/>
        </w:rPr>
      </w:pPr>
      <w:r w:rsidRPr="002E474D">
        <w:rPr>
          <w:rFonts w:ascii="Times New Roman" w:eastAsia="Calibri" w:hAnsi="Times New Roman" w:cs="Times New Roman"/>
          <w:b/>
          <w:color w:val="auto"/>
          <w:kern w:val="0"/>
          <w:sz w:val="21"/>
          <w:szCs w:val="21"/>
          <w:lang w:val="pl-PL" w:bidi="ar-SA"/>
        </w:rPr>
        <w:t>[Akty prawne przywoływane w klauzuli]</w:t>
      </w:r>
    </w:p>
    <w:p w14:paraId="5759633E" w14:textId="77777777" w:rsidR="00E51FC2" w:rsidRPr="002E474D" w:rsidRDefault="00E51FC2" w:rsidP="00E51FC2">
      <w:pPr>
        <w:widowControl/>
        <w:numPr>
          <w:ilvl w:val="0"/>
          <w:numId w:val="8"/>
        </w:numPr>
        <w:suppressAutoHyphens w:val="0"/>
        <w:autoSpaceDE w:val="0"/>
        <w:spacing w:after="160" w:line="254" w:lineRule="auto"/>
        <w:jc w:val="both"/>
        <w:textAlignment w:val="auto"/>
        <w:rPr>
          <w:rFonts w:ascii="Times New Roman" w:eastAsia="Calibri" w:hAnsi="Times New Roman" w:cs="Times New Roman"/>
          <w:color w:val="auto"/>
          <w:kern w:val="0"/>
          <w:sz w:val="21"/>
          <w:szCs w:val="21"/>
          <w:lang w:val="pl-PL" w:bidi="ar-SA"/>
        </w:rPr>
      </w:pPr>
      <w:r w:rsidRPr="002E474D">
        <w:rPr>
          <w:rFonts w:ascii="Times New Roman" w:eastAsia="Calibri" w:hAnsi="Times New Roman" w:cs="Times New Roman"/>
          <w:color w:val="auto"/>
          <w:kern w:val="0"/>
          <w:sz w:val="21"/>
          <w:szCs w:val="21"/>
          <w:lang w:val="pl-PL" w:bidi="ar-SA"/>
        </w:rPr>
        <w:t>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14:paraId="1B412601" w14:textId="77777777" w:rsidR="00E51FC2" w:rsidRPr="002E474D" w:rsidRDefault="002757CF" w:rsidP="002757CF">
      <w:pPr>
        <w:widowControl/>
        <w:numPr>
          <w:ilvl w:val="0"/>
          <w:numId w:val="8"/>
        </w:numPr>
        <w:suppressAutoHyphens w:val="0"/>
        <w:autoSpaceDE w:val="0"/>
        <w:spacing w:after="160" w:line="254" w:lineRule="auto"/>
        <w:jc w:val="both"/>
        <w:textAlignment w:val="auto"/>
        <w:rPr>
          <w:rFonts w:ascii="Times New Roman" w:eastAsia="SimSun" w:hAnsi="Times New Roman" w:cs="Times New Roman"/>
          <w:color w:val="auto"/>
          <w:sz w:val="21"/>
          <w:szCs w:val="21"/>
          <w:lang w:val="pl-PL" w:eastAsia="zh-CN" w:bidi="hi-IN"/>
        </w:rPr>
      </w:pPr>
      <w:r w:rsidRPr="002E474D">
        <w:rPr>
          <w:rFonts w:ascii="Times New Roman" w:eastAsia="Calibri" w:hAnsi="Times New Roman" w:cs="Times New Roman"/>
          <w:color w:val="auto"/>
          <w:kern w:val="0"/>
          <w:sz w:val="21"/>
          <w:szCs w:val="21"/>
          <w:lang w:val="pl-PL" w:bidi="ar-SA"/>
        </w:rPr>
        <w:t>Kodeks cywilny Dz.U.2018.0.1025 – Ustawa z dnia 23 kwietnia 1964r.</w:t>
      </w:r>
      <w:r w:rsidRPr="002E474D">
        <w:rPr>
          <w:rFonts w:ascii="Times New Roman" w:eastAsia="SimSun" w:hAnsi="Times New Roman" w:cs="Times New Roman"/>
          <w:color w:val="auto"/>
          <w:sz w:val="21"/>
          <w:szCs w:val="21"/>
          <w:lang w:val="pl-PL" w:eastAsia="zh-CN" w:bidi="hi-IN"/>
        </w:rPr>
        <w:t xml:space="preserve"> </w:t>
      </w:r>
    </w:p>
    <w:p w14:paraId="2D5BBE18" w14:textId="77777777" w:rsidR="00AA54E1" w:rsidRPr="002E474D" w:rsidRDefault="00AA54E1" w:rsidP="00286861">
      <w:pPr>
        <w:pStyle w:val="NormalnyWeb"/>
        <w:ind w:left="708"/>
        <w:jc w:val="center"/>
        <w:rPr>
          <w:rFonts w:ascii="Times New Roman" w:hAnsi="Times New Roman" w:cs="Times New Roman"/>
          <w:b/>
          <w:i/>
          <w:iCs/>
          <w:sz w:val="21"/>
          <w:szCs w:val="21"/>
          <w:lang w:val="pl-PL"/>
        </w:rPr>
      </w:pPr>
    </w:p>
    <w:p w14:paraId="33986E5E" w14:textId="77777777" w:rsidR="000454A4" w:rsidRPr="002E474D" w:rsidRDefault="00286861" w:rsidP="002E474D">
      <w:pPr>
        <w:pStyle w:val="NormalnyWeb"/>
        <w:ind w:left="708"/>
        <w:jc w:val="center"/>
        <w:rPr>
          <w:rFonts w:ascii="Times New Roman" w:hAnsi="Times New Roman" w:cs="Times New Roman"/>
          <w:b/>
          <w:i/>
          <w:iCs/>
          <w:sz w:val="21"/>
          <w:szCs w:val="21"/>
          <w:lang w:val="pl-PL"/>
        </w:rPr>
      </w:pPr>
      <w:r w:rsidRPr="002E474D">
        <w:rPr>
          <w:rFonts w:ascii="Times New Roman" w:hAnsi="Times New Roman" w:cs="Times New Roman"/>
          <w:b/>
          <w:i/>
          <w:iCs/>
          <w:sz w:val="21"/>
          <w:szCs w:val="21"/>
          <w:lang w:val="pl-PL"/>
        </w:rPr>
        <w:t>Administrator: Zacisze S.A.</w:t>
      </w:r>
      <w:r w:rsidR="002E474D">
        <w:rPr>
          <w:rFonts w:ascii="Times New Roman" w:hAnsi="Times New Roman" w:cs="Times New Roman"/>
          <w:b/>
          <w:i/>
          <w:iCs/>
          <w:sz w:val="21"/>
          <w:szCs w:val="21"/>
          <w:lang w:val="pl-PL"/>
        </w:rPr>
        <w:t xml:space="preserve"> 02-255 Warszawa, ul. Krakowiaków 16</w:t>
      </w:r>
    </w:p>
    <w:sectPr w:rsidR="000454A4" w:rsidRPr="002E474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17401" w14:textId="77777777" w:rsidR="00AB6F67" w:rsidRDefault="00AB6F67" w:rsidP="00AB6F67">
      <w:r>
        <w:separator/>
      </w:r>
    </w:p>
  </w:endnote>
  <w:endnote w:type="continuationSeparator" w:id="0">
    <w:p w14:paraId="77732BF6" w14:textId="77777777" w:rsidR="00AB6F67" w:rsidRDefault="00AB6F67" w:rsidP="00AB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E935" w14:textId="77777777" w:rsidR="00AB6F67" w:rsidRDefault="00AB6F67" w:rsidP="00AB6F67">
      <w:r>
        <w:separator/>
      </w:r>
    </w:p>
  </w:footnote>
  <w:footnote w:type="continuationSeparator" w:id="0">
    <w:p w14:paraId="47A9B2E4" w14:textId="77777777" w:rsidR="00AB6F67" w:rsidRDefault="00AB6F67" w:rsidP="00AB6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768"/>
    <w:multiLevelType w:val="multilevel"/>
    <w:tmpl w:val="D9F4F3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904D69"/>
    <w:multiLevelType w:val="multilevel"/>
    <w:tmpl w:val="13D65C24"/>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05D70"/>
    <w:multiLevelType w:val="hybridMultilevel"/>
    <w:tmpl w:val="87C62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405F3"/>
    <w:multiLevelType w:val="multilevel"/>
    <w:tmpl w:val="B75A8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A424D7"/>
    <w:multiLevelType w:val="hybridMultilevel"/>
    <w:tmpl w:val="E9AE6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61525C"/>
    <w:multiLevelType w:val="multilevel"/>
    <w:tmpl w:val="C638F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B030D5"/>
    <w:multiLevelType w:val="multilevel"/>
    <w:tmpl w:val="36BE7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9D6EA2"/>
    <w:multiLevelType w:val="hybridMultilevel"/>
    <w:tmpl w:val="568EE056"/>
    <w:lvl w:ilvl="0" w:tplc="E312C6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F74346"/>
    <w:multiLevelType w:val="multilevel"/>
    <w:tmpl w:val="3CA27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DE30D4"/>
    <w:multiLevelType w:val="multilevel"/>
    <w:tmpl w:val="F9A26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5F2D91"/>
    <w:multiLevelType w:val="multilevel"/>
    <w:tmpl w:val="C0562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0"/>
  </w:num>
  <w:num w:numId="4">
    <w:abstractNumId w:val="1"/>
  </w:num>
  <w:num w:numId="5">
    <w:abstractNumId w:val="0"/>
  </w:num>
  <w:num w:numId="6">
    <w:abstractNumId w:val="3"/>
  </w:num>
  <w:num w:numId="7">
    <w:abstractNumId w:val="9"/>
  </w:num>
  <w:num w:numId="8">
    <w:abstractNumId w:val="8"/>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C2"/>
    <w:rsid w:val="000454A4"/>
    <w:rsid w:val="0007136F"/>
    <w:rsid w:val="002367A7"/>
    <w:rsid w:val="002757CF"/>
    <w:rsid w:val="00286861"/>
    <w:rsid w:val="002E474D"/>
    <w:rsid w:val="00303992"/>
    <w:rsid w:val="004C36DE"/>
    <w:rsid w:val="00532B2A"/>
    <w:rsid w:val="005A0F34"/>
    <w:rsid w:val="006239FC"/>
    <w:rsid w:val="006D2FBA"/>
    <w:rsid w:val="006D36A4"/>
    <w:rsid w:val="007B4CEF"/>
    <w:rsid w:val="00805225"/>
    <w:rsid w:val="008921A8"/>
    <w:rsid w:val="008B40A3"/>
    <w:rsid w:val="008E18BE"/>
    <w:rsid w:val="009548EB"/>
    <w:rsid w:val="009E6F5D"/>
    <w:rsid w:val="00AA54E1"/>
    <w:rsid w:val="00AB6F67"/>
    <w:rsid w:val="00B70788"/>
    <w:rsid w:val="00BB312A"/>
    <w:rsid w:val="00C643BA"/>
    <w:rsid w:val="00C65E7C"/>
    <w:rsid w:val="00C97398"/>
    <w:rsid w:val="00CA6903"/>
    <w:rsid w:val="00D036B0"/>
    <w:rsid w:val="00E51FC2"/>
    <w:rsid w:val="00F408FA"/>
    <w:rsid w:val="00F43C17"/>
    <w:rsid w:val="00FD4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9FAB"/>
  <w15:chartTrackingRefBased/>
  <w15:docId w15:val="{1223E736-5D09-4731-BA6A-4E80C37C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FC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E51FC2"/>
    <w:pPr>
      <w:spacing w:before="280" w:after="280"/>
    </w:pPr>
    <w:rPr>
      <w:lang w:eastAsia="pl-PL"/>
    </w:rPr>
  </w:style>
  <w:style w:type="paragraph" w:styleId="Akapitzlist">
    <w:name w:val="List Paragraph"/>
    <w:basedOn w:val="Normalny"/>
    <w:uiPriority w:val="34"/>
    <w:qFormat/>
    <w:rsid w:val="008921A8"/>
    <w:pPr>
      <w:ind w:left="720"/>
      <w:contextualSpacing/>
    </w:pPr>
  </w:style>
  <w:style w:type="paragraph" w:styleId="Tekstprzypisukocowego">
    <w:name w:val="endnote text"/>
    <w:basedOn w:val="Normalny"/>
    <w:link w:val="TekstprzypisukocowegoZnak"/>
    <w:uiPriority w:val="99"/>
    <w:semiHidden/>
    <w:unhideWhenUsed/>
    <w:rsid w:val="00AB6F67"/>
    <w:rPr>
      <w:sz w:val="20"/>
      <w:szCs w:val="20"/>
    </w:rPr>
  </w:style>
  <w:style w:type="character" w:customStyle="1" w:styleId="TekstprzypisukocowegoZnak">
    <w:name w:val="Tekst przypisu końcowego Znak"/>
    <w:basedOn w:val="Domylnaczcionkaakapitu"/>
    <w:link w:val="Tekstprzypisukocowego"/>
    <w:uiPriority w:val="99"/>
    <w:semiHidden/>
    <w:rsid w:val="00AB6F67"/>
    <w:rPr>
      <w:rFonts w:ascii="Calibri" w:eastAsia="Lucida Sans Unicode" w:hAnsi="Calibri" w:cs="Tahoma"/>
      <w:color w:val="000000"/>
      <w:kern w:val="3"/>
      <w:sz w:val="20"/>
      <w:szCs w:val="20"/>
      <w:lang w:val="en-US" w:bidi="en-US"/>
    </w:rPr>
  </w:style>
  <w:style w:type="character" w:styleId="Odwoanieprzypisukocowego">
    <w:name w:val="endnote reference"/>
    <w:basedOn w:val="Domylnaczcionkaakapitu"/>
    <w:uiPriority w:val="99"/>
    <w:semiHidden/>
    <w:unhideWhenUsed/>
    <w:rsid w:val="00AB6F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o@zacisz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1027</Words>
  <Characters>6167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Kocięcka</dc:creator>
  <cp:keywords/>
  <dc:description/>
  <cp:lastModifiedBy>Bożena Kocięcka</cp:lastModifiedBy>
  <cp:revision>12</cp:revision>
  <cp:lastPrinted>2019-07-04T10:17:00Z</cp:lastPrinted>
  <dcterms:created xsi:type="dcterms:W3CDTF">2019-08-13T10:10:00Z</dcterms:created>
  <dcterms:modified xsi:type="dcterms:W3CDTF">2019-08-13T10:43:00Z</dcterms:modified>
</cp:coreProperties>
</file>